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14E1D44" w:rsidR="00655535" w:rsidRPr="00452AAA" w:rsidRDefault="00E057B3" w:rsidP="009B45F6">
      <w:pPr>
        <w:pStyle w:val="NoSpacing"/>
        <w:jc w:val="center"/>
        <w:rPr>
          <w:rFonts w:ascii="Algerian" w:hAnsi="Algerian" w:cstheme="majorBidi"/>
          <w:b/>
          <w:bCs/>
          <w:sz w:val="60"/>
          <w:szCs w:val="60"/>
        </w:rPr>
      </w:pPr>
      <w:r w:rsidRPr="00452AAA">
        <w:rPr>
          <w:rFonts w:ascii="Algerian" w:hAnsi="Algerian" w:cstheme="majorBidi"/>
          <w:b/>
          <w:bCs/>
          <w:sz w:val="60"/>
          <w:szCs w:val="60"/>
        </w:rPr>
        <w:t xml:space="preserve">For </w:t>
      </w:r>
      <w:proofErr w:type="spellStart"/>
      <w:r w:rsidR="0081442F" w:rsidRPr="00452AAA">
        <w:rPr>
          <w:rFonts w:ascii="Algerian" w:hAnsi="Algerian" w:cstheme="majorBidi"/>
          <w:b/>
          <w:bCs/>
          <w:sz w:val="60"/>
          <w:szCs w:val="60"/>
        </w:rPr>
        <w:t>parshas</w:t>
      </w:r>
      <w:proofErr w:type="spellEnd"/>
      <w:r w:rsidR="0081442F" w:rsidRPr="00452AAA">
        <w:rPr>
          <w:rFonts w:ascii="Algerian" w:hAnsi="Algerian" w:cstheme="majorBidi"/>
          <w:b/>
          <w:bCs/>
          <w:sz w:val="60"/>
          <w:szCs w:val="60"/>
        </w:rPr>
        <w:t xml:space="preserve"> </w:t>
      </w:r>
      <w:proofErr w:type="spellStart"/>
      <w:r w:rsidR="00B26B69" w:rsidRPr="00452AAA">
        <w:rPr>
          <w:rFonts w:ascii="Algerian" w:hAnsi="Algerian" w:cstheme="majorBidi"/>
          <w:b/>
          <w:bCs/>
          <w:sz w:val="60"/>
          <w:szCs w:val="60"/>
        </w:rPr>
        <w:t>vay</w:t>
      </w:r>
      <w:r w:rsidR="00386CE6">
        <w:rPr>
          <w:rFonts w:ascii="Algerian" w:hAnsi="Algerian" w:cstheme="majorBidi"/>
          <w:b/>
          <w:bCs/>
          <w:sz w:val="60"/>
          <w:szCs w:val="60"/>
        </w:rPr>
        <w:t>eishev</w:t>
      </w:r>
      <w:proofErr w:type="spellEnd"/>
      <w:r w:rsidR="00643E70" w:rsidRPr="00452AAA">
        <w:rPr>
          <w:rFonts w:ascii="Algerian" w:hAnsi="Algerian" w:cstheme="majorBidi"/>
          <w:b/>
          <w:bCs/>
          <w:sz w:val="60"/>
          <w:szCs w:val="60"/>
        </w:rPr>
        <w:t xml:space="preserve"> 578</w:t>
      </w:r>
      <w:r w:rsidR="00AC6ADA" w:rsidRPr="00452AAA">
        <w:rPr>
          <w:rFonts w:ascii="Algerian" w:hAnsi="Algerian" w:cstheme="majorBidi"/>
          <w:b/>
          <w:bCs/>
          <w:sz w:val="60"/>
          <w:szCs w:val="60"/>
        </w:rPr>
        <w:t>4</w:t>
      </w:r>
    </w:p>
    <w:p w14:paraId="702714CA" w14:textId="39A410E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DD21A4">
        <w:rPr>
          <w:rFonts w:asciiTheme="majorBidi" w:hAnsiTheme="majorBidi" w:cstheme="majorBidi"/>
          <w:sz w:val="28"/>
          <w:szCs w:val="28"/>
        </w:rPr>
        <w:t>3</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w:t>
      </w:r>
      <w:r w:rsidR="00DD21A4">
        <w:rPr>
          <w:rFonts w:asciiTheme="majorBidi" w:hAnsiTheme="majorBidi" w:cstheme="majorBidi"/>
          <w:sz w:val="28"/>
          <w:szCs w:val="28"/>
        </w:rPr>
        <w:t>1</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DD21A4">
        <w:rPr>
          <w:rFonts w:asciiTheme="majorBidi" w:hAnsiTheme="majorBidi" w:cstheme="majorBidi"/>
          <w:sz w:val="28"/>
          <w:szCs w:val="28"/>
        </w:rPr>
        <w:t>26</w:t>
      </w:r>
      <w:r w:rsidR="00564B44">
        <w:rPr>
          <w:rFonts w:asciiTheme="majorBidi" w:hAnsiTheme="majorBidi" w:cstheme="majorBidi"/>
          <w:sz w:val="28"/>
          <w:szCs w:val="28"/>
        </w:rPr>
        <w:t xml:space="preserve"> </w:t>
      </w:r>
      <w:r w:rsidR="00661C9B">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CC3531">
        <w:rPr>
          <w:rFonts w:asciiTheme="majorBidi" w:hAnsiTheme="majorBidi" w:cstheme="majorBidi"/>
          <w:sz w:val="28"/>
          <w:szCs w:val="28"/>
        </w:rPr>
        <w:t>Dec</w:t>
      </w:r>
      <w:r w:rsidR="002E3DAD">
        <w:rPr>
          <w:rFonts w:asciiTheme="majorBidi" w:hAnsiTheme="majorBidi" w:cstheme="majorBidi"/>
          <w:sz w:val="28"/>
          <w:szCs w:val="28"/>
        </w:rPr>
        <w:t>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DD21A4">
        <w:rPr>
          <w:rFonts w:asciiTheme="majorBidi" w:hAnsiTheme="majorBidi" w:cstheme="majorBidi"/>
          <w:sz w:val="28"/>
          <w:szCs w:val="28"/>
        </w:rPr>
        <w:t>9</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E7ECD17" w14:textId="77777777" w:rsidR="00AA2DA7" w:rsidRDefault="00AA2DA7" w:rsidP="004C1F93">
      <w:pPr>
        <w:pStyle w:val="NoSpacing"/>
        <w:jc w:val="center"/>
        <w:rPr>
          <w:rStyle w:val="Hyperlink"/>
          <w:rFonts w:ascii="Times New Roman" w:hAnsi="Times New Roman"/>
          <w:b/>
          <w:i/>
          <w:color w:val="000000"/>
          <w:sz w:val="24"/>
          <w:szCs w:val="24"/>
          <w:u w:val="none"/>
        </w:rPr>
      </w:pPr>
    </w:p>
    <w:p w14:paraId="214F86C9" w14:textId="77777777" w:rsidR="003C21E1" w:rsidRDefault="003C21E1" w:rsidP="003C21E1">
      <w:pPr>
        <w:pStyle w:val="NoSpacing"/>
        <w:jc w:val="center"/>
        <w:rPr>
          <w:rStyle w:val="Hyperlink"/>
          <w:rFonts w:ascii="Times New Roman" w:hAnsi="Times New Roman"/>
          <w:b/>
          <w:iCs/>
          <w:color w:val="000000"/>
          <w:sz w:val="56"/>
          <w:szCs w:val="56"/>
          <w:u w:val="none"/>
        </w:rPr>
      </w:pPr>
      <w:r w:rsidRPr="003C21E1">
        <w:rPr>
          <w:rStyle w:val="Hyperlink"/>
          <w:rFonts w:ascii="Times New Roman" w:hAnsi="Times New Roman"/>
          <w:b/>
          <w:iCs/>
          <w:color w:val="000000"/>
          <w:sz w:val="56"/>
          <w:szCs w:val="56"/>
          <w:u w:val="none"/>
        </w:rPr>
        <w:t xml:space="preserve">Don’t Let Your Spiritual </w:t>
      </w:r>
    </w:p>
    <w:p w14:paraId="1CF6A100" w14:textId="77777777" w:rsidR="0018288E" w:rsidRDefault="003C21E1" w:rsidP="003C21E1">
      <w:pPr>
        <w:pStyle w:val="NoSpacing"/>
        <w:jc w:val="center"/>
        <w:rPr>
          <w:rStyle w:val="Hyperlink"/>
          <w:rFonts w:ascii="Times New Roman" w:hAnsi="Times New Roman"/>
          <w:b/>
          <w:iCs/>
          <w:color w:val="000000"/>
          <w:sz w:val="56"/>
          <w:szCs w:val="56"/>
          <w:u w:val="none"/>
        </w:rPr>
      </w:pPr>
      <w:r w:rsidRPr="003C21E1">
        <w:rPr>
          <w:rStyle w:val="Hyperlink"/>
          <w:rFonts w:ascii="Times New Roman" w:hAnsi="Times New Roman"/>
          <w:b/>
          <w:iCs/>
          <w:color w:val="000000"/>
          <w:sz w:val="56"/>
          <w:szCs w:val="56"/>
          <w:u w:val="none"/>
        </w:rPr>
        <w:t xml:space="preserve">Mistakes Discourage You </w:t>
      </w:r>
    </w:p>
    <w:p w14:paraId="31114F6F" w14:textId="58EB5398" w:rsidR="00AA2DA7" w:rsidRPr="003C21E1" w:rsidRDefault="0018288E" w:rsidP="003C21E1">
      <w:pPr>
        <w:pStyle w:val="NoSpacing"/>
        <w:jc w:val="center"/>
        <w:rPr>
          <w:rStyle w:val="Hyperlink"/>
          <w:rFonts w:ascii="Times New Roman" w:hAnsi="Times New Roman"/>
          <w:b/>
          <w:iCs/>
          <w:color w:val="000000"/>
          <w:sz w:val="56"/>
          <w:szCs w:val="56"/>
          <w:u w:val="none"/>
        </w:rPr>
      </w:pPr>
      <w:r>
        <w:rPr>
          <w:rStyle w:val="Hyperlink"/>
          <w:rFonts w:ascii="Times New Roman" w:hAnsi="Times New Roman"/>
          <w:b/>
          <w:iCs/>
          <w:color w:val="000000"/>
          <w:sz w:val="56"/>
          <w:szCs w:val="56"/>
          <w:u w:val="none"/>
        </w:rPr>
        <w:t>F</w:t>
      </w:r>
      <w:r w:rsidR="003C21E1" w:rsidRPr="003C21E1">
        <w:rPr>
          <w:rStyle w:val="Hyperlink"/>
          <w:rFonts w:ascii="Times New Roman" w:hAnsi="Times New Roman"/>
          <w:b/>
          <w:iCs/>
          <w:color w:val="000000"/>
          <w:sz w:val="56"/>
          <w:szCs w:val="56"/>
          <w:u w:val="none"/>
        </w:rPr>
        <w:t>rom Serving Hashem</w:t>
      </w:r>
    </w:p>
    <w:p w14:paraId="675879E0" w14:textId="31218346" w:rsidR="003C21E1" w:rsidRPr="003C21E1" w:rsidRDefault="003C21E1" w:rsidP="003C21E1">
      <w:pPr>
        <w:pStyle w:val="NoSpacing"/>
        <w:jc w:val="center"/>
        <w:rPr>
          <w:rStyle w:val="Hyperlink"/>
          <w:rFonts w:ascii="Times New Roman" w:hAnsi="Times New Roman"/>
          <w:b/>
          <w:iCs/>
          <w:color w:val="000000"/>
          <w:sz w:val="36"/>
          <w:szCs w:val="36"/>
          <w:u w:val="none"/>
        </w:rPr>
      </w:pPr>
      <w:r w:rsidRPr="003C21E1">
        <w:rPr>
          <w:rStyle w:val="Hyperlink"/>
          <w:rFonts w:ascii="Times New Roman" w:hAnsi="Times New Roman"/>
          <w:b/>
          <w:iCs/>
          <w:color w:val="000000"/>
          <w:sz w:val="36"/>
          <w:szCs w:val="36"/>
          <w:u w:val="none"/>
        </w:rPr>
        <w:t>By Daniel Keren</w:t>
      </w:r>
    </w:p>
    <w:p w14:paraId="47F105C6" w14:textId="77777777" w:rsidR="00CC3531" w:rsidRDefault="00CC3531" w:rsidP="003C21E1">
      <w:pPr>
        <w:pStyle w:val="NoSpacing"/>
        <w:jc w:val="center"/>
        <w:rPr>
          <w:rStyle w:val="Hyperlink"/>
          <w:rFonts w:ascii="Times New Roman" w:hAnsi="Times New Roman"/>
          <w:b/>
          <w:i/>
          <w:color w:val="000000"/>
          <w:sz w:val="24"/>
          <w:szCs w:val="24"/>
          <w:u w:val="none"/>
        </w:rPr>
      </w:pPr>
    </w:p>
    <w:p w14:paraId="2B60A184" w14:textId="77777777" w:rsidR="00AA2DA7" w:rsidRDefault="00AA2DA7" w:rsidP="003C21E1">
      <w:pPr>
        <w:jc w:val="center"/>
        <w:rPr>
          <w:rFonts w:asciiTheme="majorBidi" w:hAnsiTheme="majorBidi" w:cstheme="majorBidi"/>
          <w:b/>
          <w:bCs/>
          <w:color w:val="000000" w:themeColor="text1"/>
          <w:sz w:val="72"/>
          <w:szCs w:val="72"/>
        </w:rPr>
      </w:pPr>
      <w:r>
        <w:rPr>
          <w:noProof/>
        </w:rPr>
        <w:drawing>
          <wp:inline distT="0" distB="0" distL="0" distR="0" wp14:anchorId="62623E4A" wp14:editId="318CB564">
            <wp:extent cx="2362200" cy="3040380"/>
            <wp:effectExtent l="0" t="0" r="0" b="7620"/>
            <wp:docPr id="1017564650" name="Picture 1" descr="Torah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ahStre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040380"/>
                    </a:xfrm>
                    <a:prstGeom prst="rect">
                      <a:avLst/>
                    </a:prstGeom>
                    <a:noFill/>
                    <a:ln>
                      <a:noFill/>
                    </a:ln>
                  </pic:spPr>
                </pic:pic>
              </a:graphicData>
            </a:graphic>
          </wp:inline>
        </w:drawing>
      </w:r>
    </w:p>
    <w:p w14:paraId="10ABFD5B" w14:textId="4994B006" w:rsidR="00AA2DA7" w:rsidRPr="00AA2DA7" w:rsidRDefault="00AA2DA7" w:rsidP="003C21E1">
      <w:pPr>
        <w:jc w:val="center"/>
        <w:rPr>
          <w:rFonts w:asciiTheme="majorBidi" w:hAnsiTheme="majorBidi" w:cstheme="majorBidi"/>
          <w:b/>
          <w:bCs/>
          <w:color w:val="000000" w:themeColor="text1"/>
          <w:sz w:val="28"/>
          <w:szCs w:val="28"/>
        </w:rPr>
      </w:pPr>
      <w:r w:rsidRPr="00AA2DA7">
        <w:rPr>
          <w:rFonts w:asciiTheme="majorBidi" w:hAnsiTheme="majorBidi" w:cstheme="majorBidi"/>
          <w:b/>
          <w:bCs/>
          <w:color w:val="000000" w:themeColor="text1"/>
          <w:sz w:val="28"/>
          <w:szCs w:val="28"/>
        </w:rPr>
        <w:t>Rabbi Yosef Viener</w:t>
      </w:r>
    </w:p>
    <w:p w14:paraId="5317F931" w14:textId="76EACC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 speakers at t</w:t>
      </w:r>
      <w:r>
        <w:rPr>
          <w:rFonts w:asciiTheme="majorBidi" w:hAnsiTheme="majorBidi" w:cstheme="majorBidi"/>
          <w:sz w:val="28"/>
          <w:szCs w:val="28"/>
        </w:rPr>
        <w:t xml:space="preserve">he </w:t>
      </w:r>
      <w:r>
        <w:rPr>
          <w:rFonts w:asciiTheme="majorBidi" w:hAnsiTheme="majorBidi" w:cstheme="majorBidi"/>
          <w:sz w:val="28"/>
          <w:szCs w:val="28"/>
        </w:rPr>
        <w:t>recent Flatbush</w:t>
      </w:r>
      <w:r>
        <w:rPr>
          <w:rFonts w:asciiTheme="majorBidi" w:hAnsiTheme="majorBidi" w:cstheme="majorBidi"/>
          <w:sz w:val="28"/>
          <w:szCs w:val="28"/>
        </w:rPr>
        <w:t xml:space="preserve"> Thanksgiving Day Hakhel Event was Rabbi Yosef Viener, mora </w:t>
      </w:r>
      <w:proofErr w:type="spellStart"/>
      <w:r>
        <w:rPr>
          <w:rFonts w:asciiTheme="majorBidi" w:hAnsiTheme="majorBidi" w:cstheme="majorBidi"/>
          <w:sz w:val="28"/>
          <w:szCs w:val="28"/>
        </w:rPr>
        <w:t>d’asra</w:t>
      </w:r>
      <w:proofErr w:type="spellEnd"/>
      <w:r>
        <w:rPr>
          <w:rFonts w:asciiTheme="majorBidi" w:hAnsiTheme="majorBidi" w:cstheme="majorBidi"/>
          <w:sz w:val="28"/>
          <w:szCs w:val="28"/>
        </w:rPr>
        <w:t xml:space="preserve"> of K’hal </w:t>
      </w:r>
      <w:proofErr w:type="spellStart"/>
      <w:r>
        <w:rPr>
          <w:rFonts w:asciiTheme="majorBidi" w:hAnsiTheme="majorBidi" w:cstheme="majorBidi"/>
          <w:sz w:val="28"/>
          <w:szCs w:val="28"/>
        </w:rPr>
        <w:t>Sha’ar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HaShomayim</w:t>
      </w:r>
      <w:proofErr w:type="spellEnd"/>
      <w:r>
        <w:rPr>
          <w:rFonts w:asciiTheme="majorBidi" w:hAnsiTheme="majorBidi" w:cstheme="majorBidi"/>
          <w:sz w:val="28"/>
          <w:szCs w:val="28"/>
        </w:rPr>
        <w:t xml:space="preserve"> in Monsey</w:t>
      </w:r>
      <w:r>
        <w:rPr>
          <w:rFonts w:asciiTheme="majorBidi" w:hAnsiTheme="majorBidi" w:cstheme="majorBidi"/>
          <w:sz w:val="28"/>
          <w:szCs w:val="28"/>
        </w:rPr>
        <w:t>. He</w:t>
      </w:r>
      <w:r>
        <w:rPr>
          <w:rFonts w:asciiTheme="majorBidi" w:hAnsiTheme="majorBidi" w:cstheme="majorBidi"/>
          <w:sz w:val="28"/>
          <w:szCs w:val="28"/>
        </w:rPr>
        <w:t xml:space="preserve"> addressed the topic of “Decision-Making, Regrets and Measuring Success.”</w:t>
      </w:r>
    </w:p>
    <w:p w14:paraId="148B4AE4"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Rabbi Viener spoke of various major figures in Jewish history who made decisions that may have been wrong, but did not allow themselves to get distracted from their </w:t>
      </w:r>
      <w:proofErr w:type="spellStart"/>
      <w:r>
        <w:rPr>
          <w:rFonts w:asciiTheme="majorBidi" w:hAnsiTheme="majorBidi" w:cstheme="majorBidi"/>
          <w:sz w:val="28"/>
          <w:szCs w:val="28"/>
        </w:rPr>
        <w:t>avodas</w:t>
      </w:r>
      <w:proofErr w:type="spellEnd"/>
      <w:r>
        <w:rPr>
          <w:rFonts w:asciiTheme="majorBidi" w:hAnsiTheme="majorBidi" w:cstheme="majorBidi"/>
          <w:sz w:val="28"/>
          <w:szCs w:val="28"/>
        </w:rPr>
        <w:t xml:space="preserve"> Hashem (spiritual service). </w:t>
      </w:r>
    </w:p>
    <w:p w14:paraId="59BF9FF8" w14:textId="0021321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He first spoke of Chizkiyahu Hamelech (King Hezekiah), one of the greatest Jewish kings of Malchus Dovid (the royal house of David). When he realized that he was faced by a hostile army of 180,000 soldiers who had surrounded </w:t>
      </w:r>
      <w:proofErr w:type="spellStart"/>
      <w:r>
        <w:rPr>
          <w:rFonts w:asciiTheme="majorBidi" w:hAnsiTheme="majorBidi" w:cstheme="majorBidi"/>
          <w:sz w:val="28"/>
          <w:szCs w:val="28"/>
        </w:rPr>
        <w:t>Yerushalayim</w:t>
      </w:r>
      <w:proofErr w:type="spellEnd"/>
      <w:r>
        <w:rPr>
          <w:rFonts w:asciiTheme="majorBidi" w:hAnsiTheme="majorBidi" w:cstheme="majorBidi"/>
          <w:sz w:val="28"/>
          <w:szCs w:val="28"/>
        </w:rPr>
        <w:t xml:space="preserve"> (Jerusalem), he understood that with his smaller army, he could not defeat the enemy. Chizkiyahu therefore decreed that everyone in </w:t>
      </w:r>
      <w:proofErr w:type="spellStart"/>
      <w:r>
        <w:rPr>
          <w:rFonts w:asciiTheme="majorBidi" w:hAnsiTheme="majorBidi" w:cstheme="majorBidi"/>
          <w:sz w:val="28"/>
          <w:szCs w:val="28"/>
        </w:rPr>
        <w:t>Yerushalayim</w:t>
      </w:r>
      <w:proofErr w:type="spellEnd"/>
      <w:r>
        <w:rPr>
          <w:rFonts w:asciiTheme="majorBidi" w:hAnsiTheme="majorBidi" w:cstheme="majorBidi"/>
          <w:sz w:val="28"/>
          <w:szCs w:val="28"/>
        </w:rPr>
        <w:t xml:space="preserve"> under threat of death had to go to the </w:t>
      </w:r>
      <w:proofErr w:type="spellStart"/>
      <w:r>
        <w:rPr>
          <w:rFonts w:asciiTheme="majorBidi" w:hAnsiTheme="majorBidi" w:cstheme="majorBidi"/>
          <w:sz w:val="28"/>
          <w:szCs w:val="28"/>
        </w:rPr>
        <w:t>Batei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Medrashim</w:t>
      </w:r>
      <w:proofErr w:type="spellEnd"/>
      <w:r>
        <w:rPr>
          <w:rFonts w:asciiTheme="majorBidi" w:hAnsiTheme="majorBidi" w:cstheme="majorBidi"/>
          <w:sz w:val="28"/>
          <w:szCs w:val="28"/>
        </w:rPr>
        <w:t xml:space="preserve"> (Torah study halls) and incredible increases in Torah knowledge was the result and in that merit of that action the king was able to miraculously defeat the much larger enemy forces. </w:t>
      </w:r>
    </w:p>
    <w:p w14:paraId="2768DEC3" w14:textId="77777777" w:rsidR="00AA2DA7" w:rsidRDefault="00AA2DA7" w:rsidP="00AA2DA7">
      <w:pPr>
        <w:pStyle w:val="NoSpacing"/>
        <w:jc w:val="both"/>
        <w:rPr>
          <w:rFonts w:asciiTheme="majorBidi" w:hAnsiTheme="majorBidi" w:cstheme="majorBidi"/>
          <w:sz w:val="28"/>
          <w:szCs w:val="28"/>
        </w:rPr>
      </w:pPr>
    </w:p>
    <w:p w14:paraId="673212C8" w14:textId="77777777" w:rsidR="0018288E" w:rsidRDefault="00AA2DA7" w:rsidP="00AA2DA7">
      <w:pPr>
        <w:pStyle w:val="NoSpacing"/>
        <w:jc w:val="center"/>
        <w:rPr>
          <w:rFonts w:asciiTheme="majorBidi" w:hAnsiTheme="majorBidi" w:cstheme="majorBidi"/>
          <w:b/>
          <w:bCs/>
          <w:sz w:val="28"/>
          <w:szCs w:val="28"/>
        </w:rPr>
      </w:pPr>
      <w:r w:rsidRPr="00C766BA">
        <w:rPr>
          <w:rFonts w:asciiTheme="majorBidi" w:hAnsiTheme="majorBidi" w:cstheme="majorBidi"/>
          <w:b/>
          <w:bCs/>
          <w:sz w:val="28"/>
          <w:szCs w:val="28"/>
        </w:rPr>
        <w:t xml:space="preserve">An Action of Chizkiyahu </w:t>
      </w:r>
    </w:p>
    <w:p w14:paraId="7D36A75E" w14:textId="24BFA538" w:rsidR="00AA2DA7" w:rsidRPr="00C766BA" w:rsidRDefault="00AA2DA7" w:rsidP="00AA2DA7">
      <w:pPr>
        <w:pStyle w:val="NoSpacing"/>
        <w:jc w:val="center"/>
        <w:rPr>
          <w:rFonts w:asciiTheme="majorBidi" w:hAnsiTheme="majorBidi" w:cstheme="majorBidi"/>
          <w:b/>
          <w:bCs/>
          <w:sz w:val="28"/>
          <w:szCs w:val="28"/>
        </w:rPr>
      </w:pPr>
      <w:r w:rsidRPr="00C766BA">
        <w:rPr>
          <w:rFonts w:asciiTheme="majorBidi" w:hAnsiTheme="majorBidi" w:cstheme="majorBidi"/>
          <w:b/>
          <w:bCs/>
          <w:sz w:val="28"/>
          <w:szCs w:val="28"/>
        </w:rPr>
        <w:t>that Chazal Criticized</w:t>
      </w:r>
    </w:p>
    <w:p w14:paraId="34BFBAC2"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Some of his other actions at this time to defeat the enemy were highly criticized by Chazal, our Sages of blessed memory, such as his decision to plug the water-fountains in Jerusalem to deny its availability to the enemy that was threatening Chizkiyahu’s kingdom.</w:t>
      </w:r>
    </w:p>
    <w:p w14:paraId="3A6C76D3"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Viener also referred to the Hashanah Rabba prayers where we recall the “mistake” of Moshe </w:t>
      </w:r>
      <w:proofErr w:type="spellStart"/>
      <w:r>
        <w:rPr>
          <w:rFonts w:asciiTheme="majorBidi" w:hAnsiTheme="majorBidi" w:cstheme="majorBidi"/>
          <w:sz w:val="28"/>
          <w:szCs w:val="28"/>
        </w:rPr>
        <w:t>Rabbeinu</w:t>
      </w:r>
      <w:proofErr w:type="spellEnd"/>
      <w:r>
        <w:rPr>
          <w:rFonts w:asciiTheme="majorBidi" w:hAnsiTheme="majorBidi" w:cstheme="majorBidi"/>
          <w:sz w:val="28"/>
          <w:szCs w:val="28"/>
        </w:rPr>
        <w:t xml:space="preserve"> who had struck the rock in order to bring forth the water for the people in the </w:t>
      </w:r>
      <w:proofErr w:type="spellStart"/>
      <w:r>
        <w:rPr>
          <w:rFonts w:asciiTheme="majorBidi" w:hAnsiTheme="majorBidi" w:cstheme="majorBidi"/>
          <w:sz w:val="28"/>
          <w:szCs w:val="28"/>
        </w:rPr>
        <w:t>Midbar</w:t>
      </w:r>
      <w:proofErr w:type="spellEnd"/>
      <w:r>
        <w:rPr>
          <w:rFonts w:asciiTheme="majorBidi" w:hAnsiTheme="majorBidi" w:cstheme="majorBidi"/>
          <w:sz w:val="28"/>
          <w:szCs w:val="28"/>
        </w:rPr>
        <w:t xml:space="preserve"> (desert of Sinai) and their animals.</w:t>
      </w:r>
    </w:p>
    <w:p w14:paraId="6E174807"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Why are these two actions which were of Moshe and Chizkiyahu which were “wrong” listed in the Hashanah Rabbah prayers as </w:t>
      </w:r>
      <w:proofErr w:type="spellStart"/>
      <w:r>
        <w:rPr>
          <w:rFonts w:asciiTheme="majorBidi" w:hAnsiTheme="majorBidi" w:cstheme="majorBidi"/>
          <w:sz w:val="28"/>
          <w:szCs w:val="28"/>
        </w:rPr>
        <w:t>zechusim</w:t>
      </w:r>
      <w:proofErr w:type="spellEnd"/>
      <w:r>
        <w:rPr>
          <w:rFonts w:asciiTheme="majorBidi" w:hAnsiTheme="majorBidi" w:cstheme="majorBidi"/>
          <w:sz w:val="28"/>
          <w:szCs w:val="28"/>
        </w:rPr>
        <w:t xml:space="preserve"> (merits) that we ask Hashem to remember in our behalf for a good year?</w:t>
      </w:r>
    </w:p>
    <w:p w14:paraId="0E332A69" w14:textId="77777777" w:rsidR="00AA2DA7" w:rsidRDefault="00AA2DA7" w:rsidP="00AA2DA7">
      <w:pPr>
        <w:pStyle w:val="NoSpacing"/>
        <w:jc w:val="both"/>
        <w:rPr>
          <w:rFonts w:asciiTheme="majorBidi" w:hAnsiTheme="majorBidi" w:cstheme="majorBidi"/>
          <w:sz w:val="28"/>
          <w:szCs w:val="28"/>
        </w:rPr>
      </w:pPr>
    </w:p>
    <w:p w14:paraId="45E38737" w14:textId="77777777" w:rsidR="0018288E" w:rsidRDefault="00AA2DA7" w:rsidP="00AA2DA7">
      <w:pPr>
        <w:pStyle w:val="NoSpacing"/>
        <w:jc w:val="center"/>
        <w:rPr>
          <w:rFonts w:asciiTheme="majorBidi" w:hAnsiTheme="majorBidi" w:cstheme="majorBidi"/>
          <w:b/>
          <w:bCs/>
          <w:sz w:val="28"/>
          <w:szCs w:val="28"/>
        </w:rPr>
      </w:pPr>
      <w:r w:rsidRPr="00BB57D4">
        <w:rPr>
          <w:rFonts w:asciiTheme="majorBidi" w:hAnsiTheme="majorBidi" w:cstheme="majorBidi"/>
          <w:b/>
          <w:bCs/>
          <w:sz w:val="28"/>
          <w:szCs w:val="28"/>
        </w:rPr>
        <w:t xml:space="preserve">Winning the Favor of </w:t>
      </w:r>
    </w:p>
    <w:p w14:paraId="5BEEA6FB" w14:textId="070780C4" w:rsidR="00AA2DA7" w:rsidRPr="00BB57D4" w:rsidRDefault="00AA2DA7" w:rsidP="00AA2DA7">
      <w:pPr>
        <w:pStyle w:val="NoSpacing"/>
        <w:jc w:val="center"/>
        <w:rPr>
          <w:rFonts w:asciiTheme="majorBidi" w:hAnsiTheme="majorBidi" w:cstheme="majorBidi"/>
          <w:b/>
          <w:bCs/>
          <w:sz w:val="28"/>
          <w:szCs w:val="28"/>
        </w:rPr>
      </w:pPr>
      <w:r w:rsidRPr="00BB57D4">
        <w:rPr>
          <w:rFonts w:asciiTheme="majorBidi" w:hAnsiTheme="majorBidi" w:cstheme="majorBidi"/>
          <w:b/>
          <w:bCs/>
          <w:sz w:val="28"/>
          <w:szCs w:val="28"/>
        </w:rPr>
        <w:t>the Roman General Vespasian</w:t>
      </w:r>
    </w:p>
    <w:p w14:paraId="6D88C4CC"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Rav Yochanan ben Zakkai who escaped from the Roman siege of </w:t>
      </w:r>
      <w:proofErr w:type="spellStart"/>
      <w:r>
        <w:rPr>
          <w:rFonts w:asciiTheme="majorBidi" w:hAnsiTheme="majorBidi" w:cstheme="majorBidi"/>
          <w:sz w:val="28"/>
          <w:szCs w:val="28"/>
        </w:rPr>
        <w:t>Yerushalayim</w:t>
      </w:r>
      <w:proofErr w:type="spellEnd"/>
      <w:r>
        <w:rPr>
          <w:rFonts w:asciiTheme="majorBidi" w:hAnsiTheme="majorBidi" w:cstheme="majorBidi"/>
          <w:sz w:val="28"/>
          <w:szCs w:val="28"/>
        </w:rPr>
        <w:t xml:space="preserve"> and after winning favor from the Roman general Vespasian (and future emperor of the Roman Empire) was offered three wishes. Yochanan ben Zakkai used one of those wishes to be given the town of Yavneh as a safe refuge for the Torah sages of Israel. Chazal strongly criticize Yochanan ben Zakkai for not having asked Vespasian to spare Jerusalem. Was that really a mistake or was that the best that Yochanan ben Zakkai could have done under the circumstances?</w:t>
      </w:r>
    </w:p>
    <w:p w14:paraId="32F2A93E"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yetzer hora (our evil inclination), Rabbi Viener noted, just wants us to get depressed over the decisions that we have made and to give up on our commitment to continuing our </w:t>
      </w:r>
      <w:proofErr w:type="spellStart"/>
      <w:r>
        <w:rPr>
          <w:rFonts w:asciiTheme="majorBidi" w:hAnsiTheme="majorBidi" w:cstheme="majorBidi"/>
          <w:sz w:val="28"/>
          <w:szCs w:val="28"/>
        </w:rPr>
        <w:t>avodas</w:t>
      </w:r>
      <w:proofErr w:type="spellEnd"/>
      <w:r>
        <w:rPr>
          <w:rFonts w:asciiTheme="majorBidi" w:hAnsiTheme="majorBidi" w:cstheme="majorBidi"/>
          <w:sz w:val="28"/>
          <w:szCs w:val="28"/>
        </w:rPr>
        <w:t xml:space="preserve"> Hashem and just fall into great despair.</w:t>
      </w:r>
    </w:p>
    <w:p w14:paraId="22536EFD"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When Chana was crying bitterly over the fact that she was unable to give birth to any children, her husband Elchanan tried to comfort her by asking her if he as a good husband wasn’t worth more than many children. Was he right in trying to </w:t>
      </w:r>
      <w:r>
        <w:rPr>
          <w:rFonts w:asciiTheme="majorBidi" w:hAnsiTheme="majorBidi" w:cstheme="majorBidi"/>
          <w:sz w:val="28"/>
          <w:szCs w:val="28"/>
        </w:rPr>
        <w:lastRenderedPageBreak/>
        <w:t>persuade his wife to overcome her sadness and continue with the best of her ability to serve Hashem? Yes, the lesson is that one should not let a great disappointment to take total control of one’s life and stop you from fulfilling the other mitzvahs from the Torah that one is obligated to observe.</w:t>
      </w:r>
    </w:p>
    <w:p w14:paraId="75D5B3FA" w14:textId="77777777" w:rsidR="00AA2DA7" w:rsidRDefault="00AA2DA7" w:rsidP="00AA2DA7">
      <w:pPr>
        <w:pStyle w:val="NoSpacing"/>
        <w:jc w:val="both"/>
        <w:rPr>
          <w:rFonts w:asciiTheme="majorBidi" w:hAnsiTheme="majorBidi" w:cstheme="majorBidi"/>
          <w:sz w:val="28"/>
          <w:szCs w:val="28"/>
        </w:rPr>
      </w:pPr>
    </w:p>
    <w:p w14:paraId="3EB444C9" w14:textId="77777777" w:rsidR="0018288E" w:rsidRDefault="00AA2DA7" w:rsidP="00AA2DA7">
      <w:pPr>
        <w:pStyle w:val="NoSpacing"/>
        <w:jc w:val="center"/>
        <w:rPr>
          <w:rFonts w:asciiTheme="majorBidi" w:hAnsiTheme="majorBidi" w:cstheme="majorBidi"/>
          <w:b/>
          <w:bCs/>
          <w:sz w:val="28"/>
          <w:szCs w:val="28"/>
        </w:rPr>
      </w:pPr>
      <w:r w:rsidRPr="00CD30B4">
        <w:rPr>
          <w:rFonts w:asciiTheme="majorBidi" w:hAnsiTheme="majorBidi" w:cstheme="majorBidi"/>
          <w:b/>
          <w:bCs/>
          <w:sz w:val="28"/>
          <w:szCs w:val="28"/>
        </w:rPr>
        <w:t xml:space="preserve">Refusing to Protect Himself </w:t>
      </w:r>
    </w:p>
    <w:p w14:paraId="22667662" w14:textId="1163DA24" w:rsidR="00AA2DA7" w:rsidRPr="00CD30B4" w:rsidRDefault="00AA2DA7" w:rsidP="00AA2DA7">
      <w:pPr>
        <w:pStyle w:val="NoSpacing"/>
        <w:jc w:val="center"/>
        <w:rPr>
          <w:rFonts w:asciiTheme="majorBidi" w:hAnsiTheme="majorBidi" w:cstheme="majorBidi"/>
          <w:b/>
          <w:bCs/>
          <w:sz w:val="28"/>
          <w:szCs w:val="28"/>
        </w:rPr>
      </w:pPr>
      <w:r w:rsidRPr="00CD30B4">
        <w:rPr>
          <w:rFonts w:asciiTheme="majorBidi" w:hAnsiTheme="majorBidi" w:cstheme="majorBidi"/>
          <w:b/>
          <w:bCs/>
          <w:sz w:val="28"/>
          <w:szCs w:val="28"/>
        </w:rPr>
        <w:t>from His Father-in-Law</w:t>
      </w:r>
    </w:p>
    <w:p w14:paraId="4FD84B1E"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When Shaul Hamelech (King Saul) was pursuing Dovid to kill him, a situation in which King David was by halacha (Jewish law) entitled to protect himself by killing his pursuer. On two occasions Dovid had an opportunity to protect himself by killing his father-in-law who was trying to take him out of this world and yet on both occasions he refused to do so. Was this a mistake on Dovid’s part?</w:t>
      </w:r>
    </w:p>
    <w:p w14:paraId="37C69C9C"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Viener declared that the rule is not to allow oneself to get down or depressed over a mistake that one makes in life, no matter how serious. One should learn from such mistakes. Rather one should just continue to do the other Torah mitzvahs that come one’s way as best one can.</w:t>
      </w:r>
    </w:p>
    <w:p w14:paraId="5972D6ED"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When Yitzchok realized that he had “mistakenly” given his brocha, blessing that he intended to give to his firstborn son Eisav to Yaakov; instead of getting mad or filled with despair, he realized that this action was his Plan B and he immediately accepted this new reality.</w:t>
      </w:r>
    </w:p>
    <w:p w14:paraId="25AC1C2A" w14:textId="77777777" w:rsidR="00AA2DA7" w:rsidRDefault="00AA2DA7" w:rsidP="00AA2DA7">
      <w:pPr>
        <w:pStyle w:val="NoSpacing"/>
        <w:jc w:val="both"/>
        <w:rPr>
          <w:rFonts w:asciiTheme="majorBidi" w:hAnsiTheme="majorBidi" w:cstheme="majorBidi"/>
          <w:sz w:val="28"/>
          <w:szCs w:val="28"/>
        </w:rPr>
      </w:pPr>
    </w:p>
    <w:p w14:paraId="56C13778" w14:textId="77777777" w:rsidR="00AA2DA7" w:rsidRPr="00677970" w:rsidRDefault="00AA2DA7" w:rsidP="00AA2DA7">
      <w:pPr>
        <w:pStyle w:val="NoSpacing"/>
        <w:jc w:val="center"/>
        <w:rPr>
          <w:rFonts w:asciiTheme="majorBidi" w:hAnsiTheme="majorBidi" w:cstheme="majorBidi"/>
          <w:b/>
          <w:bCs/>
          <w:sz w:val="28"/>
          <w:szCs w:val="28"/>
        </w:rPr>
      </w:pPr>
      <w:r w:rsidRPr="00677970">
        <w:rPr>
          <w:rFonts w:asciiTheme="majorBidi" w:hAnsiTheme="majorBidi" w:cstheme="majorBidi"/>
          <w:b/>
          <w:bCs/>
          <w:sz w:val="28"/>
          <w:szCs w:val="28"/>
        </w:rPr>
        <w:t xml:space="preserve">The Unrealized </w:t>
      </w:r>
      <w:proofErr w:type="spellStart"/>
      <w:r w:rsidRPr="00677970">
        <w:rPr>
          <w:rFonts w:asciiTheme="majorBidi" w:hAnsiTheme="majorBidi" w:cstheme="majorBidi"/>
          <w:b/>
          <w:bCs/>
          <w:sz w:val="28"/>
          <w:szCs w:val="28"/>
        </w:rPr>
        <w:t>Zevulon</w:t>
      </w:r>
      <w:proofErr w:type="spellEnd"/>
      <w:r w:rsidRPr="00677970">
        <w:rPr>
          <w:rFonts w:asciiTheme="majorBidi" w:hAnsiTheme="majorBidi" w:cstheme="majorBidi"/>
          <w:b/>
          <w:bCs/>
          <w:sz w:val="28"/>
          <w:szCs w:val="28"/>
        </w:rPr>
        <w:t>-Yissachar Partnership</w:t>
      </w:r>
    </w:p>
    <w:p w14:paraId="4D79E9FC"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Initially, Yitzchok’s reason for wanting to give his brocha of abundant </w:t>
      </w:r>
      <w:proofErr w:type="spellStart"/>
      <w:r>
        <w:rPr>
          <w:rFonts w:asciiTheme="majorBidi" w:hAnsiTheme="majorBidi" w:cstheme="majorBidi"/>
          <w:sz w:val="28"/>
          <w:szCs w:val="28"/>
        </w:rPr>
        <w:t>gashmius</w:t>
      </w:r>
      <w:proofErr w:type="spellEnd"/>
      <w:r>
        <w:rPr>
          <w:rFonts w:asciiTheme="majorBidi" w:hAnsiTheme="majorBidi" w:cstheme="majorBidi"/>
          <w:sz w:val="28"/>
          <w:szCs w:val="28"/>
        </w:rPr>
        <w:t xml:space="preserve"> (material wealth) to Eisav was so that his older son would help his brother Yaakov with a </w:t>
      </w:r>
      <w:proofErr w:type="spellStart"/>
      <w:r>
        <w:rPr>
          <w:rFonts w:asciiTheme="majorBidi" w:hAnsiTheme="majorBidi" w:cstheme="majorBidi"/>
          <w:sz w:val="28"/>
          <w:szCs w:val="28"/>
        </w:rPr>
        <w:t>Zevulon</w:t>
      </w:r>
      <w:proofErr w:type="spellEnd"/>
      <w:r>
        <w:rPr>
          <w:rFonts w:asciiTheme="majorBidi" w:hAnsiTheme="majorBidi" w:cstheme="majorBidi"/>
          <w:sz w:val="28"/>
          <w:szCs w:val="28"/>
        </w:rPr>
        <w:t>-Yissachar partnership. When Eisav cried and begged his father for another blessing, Yitzchok after first saying he had no other blessing to bestow, nevertheless was able to come up with a special brocha for Eisav.</w:t>
      </w:r>
    </w:p>
    <w:p w14:paraId="591237E5"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This new brocha for Eisav would give Eisav the ability to assist Yaakov from the outside. Thus, when Yaakov’s descendants (the Jewish people) would be careless in observing the holy Torah, Eisav’s descendants would be allowed by Hashem to punish the Jews and thereby push them to do teshuvah (penitence) and return to serving Hashem as per the Torah.</w:t>
      </w:r>
    </w:p>
    <w:p w14:paraId="2AF733BE" w14:textId="77777777" w:rsidR="00AA2DA7" w:rsidRDefault="00AA2DA7" w:rsidP="00AA2DA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lesson for us today is not to let our regret for a mistake in our </w:t>
      </w:r>
      <w:proofErr w:type="spellStart"/>
      <w:r>
        <w:rPr>
          <w:rFonts w:asciiTheme="majorBidi" w:hAnsiTheme="majorBidi" w:cstheme="majorBidi"/>
          <w:sz w:val="28"/>
          <w:szCs w:val="28"/>
        </w:rPr>
        <w:t>avodas</w:t>
      </w:r>
      <w:proofErr w:type="spellEnd"/>
      <w:r>
        <w:rPr>
          <w:rFonts w:asciiTheme="majorBidi" w:hAnsiTheme="majorBidi" w:cstheme="majorBidi"/>
          <w:sz w:val="28"/>
          <w:szCs w:val="28"/>
        </w:rPr>
        <w:t xml:space="preserve"> Hashem to cause us to give up on our spiritual obligations. Our </w:t>
      </w:r>
      <w:proofErr w:type="spellStart"/>
      <w:r>
        <w:rPr>
          <w:rFonts w:asciiTheme="majorBidi" w:hAnsiTheme="majorBidi" w:cstheme="majorBidi"/>
          <w:sz w:val="28"/>
          <w:szCs w:val="28"/>
        </w:rPr>
        <w:t>avodah</w:t>
      </w:r>
      <w:proofErr w:type="spellEnd"/>
      <w:r>
        <w:rPr>
          <w:rFonts w:asciiTheme="majorBidi" w:hAnsiTheme="majorBidi" w:cstheme="majorBidi"/>
          <w:sz w:val="28"/>
          <w:szCs w:val="28"/>
        </w:rPr>
        <w:t xml:space="preserve"> is when disappointments happen in our lives, is not to get lost in painful questions and aggravation over our mistakes.</w:t>
      </w:r>
    </w:p>
    <w:p w14:paraId="45C2594C" w14:textId="77777777" w:rsidR="0018288E" w:rsidRDefault="0018288E" w:rsidP="0018288E">
      <w:pPr>
        <w:pStyle w:val="NoSpacing"/>
        <w:jc w:val="both"/>
        <w:rPr>
          <w:rFonts w:asciiTheme="majorBidi" w:hAnsiTheme="majorBidi" w:cstheme="majorBidi"/>
          <w:sz w:val="28"/>
          <w:szCs w:val="28"/>
        </w:rPr>
      </w:pPr>
    </w:p>
    <w:p w14:paraId="3338E39B" w14:textId="2F5B3F0C" w:rsidR="0018288E" w:rsidRPr="00FF1A31" w:rsidRDefault="0018288E" w:rsidP="0018288E">
      <w:pPr>
        <w:pStyle w:val="NoSpacing"/>
        <w:jc w:val="both"/>
        <w:rPr>
          <w:rFonts w:asciiTheme="majorBidi" w:hAnsiTheme="majorBidi" w:cstheme="majorBidi"/>
          <w:i/>
          <w:iCs/>
          <w:sz w:val="28"/>
          <w:szCs w:val="28"/>
        </w:rPr>
      </w:pPr>
      <w:r w:rsidRPr="00FF1A31">
        <w:rPr>
          <w:rFonts w:asciiTheme="majorBidi" w:hAnsiTheme="majorBidi" w:cstheme="majorBidi"/>
          <w:i/>
          <w:iCs/>
          <w:sz w:val="28"/>
          <w:szCs w:val="28"/>
        </w:rPr>
        <w:t xml:space="preserve">Reprinted from </w:t>
      </w:r>
      <w:r w:rsidR="00FF1A31" w:rsidRPr="00FF1A31">
        <w:rPr>
          <w:rFonts w:asciiTheme="majorBidi" w:hAnsiTheme="majorBidi" w:cstheme="majorBidi"/>
          <w:i/>
          <w:iCs/>
          <w:sz w:val="28"/>
          <w:szCs w:val="28"/>
        </w:rPr>
        <w:t>the Jewish Connection.</w:t>
      </w:r>
    </w:p>
    <w:p w14:paraId="3194836B" w14:textId="77777777" w:rsidR="005D7D78" w:rsidRPr="008949B4" w:rsidRDefault="00943159" w:rsidP="00255F78">
      <w:pPr>
        <w:pStyle w:val="NoSpacing"/>
        <w:jc w:val="center"/>
        <w:rPr>
          <w:rFonts w:asciiTheme="majorBidi" w:hAnsiTheme="majorBidi" w:cstheme="majorBidi"/>
          <w:b/>
          <w:bCs/>
          <w:color w:val="000000" w:themeColor="text1"/>
          <w:sz w:val="68"/>
          <w:szCs w:val="68"/>
        </w:rPr>
      </w:pPr>
      <w:r w:rsidRPr="008949B4">
        <w:rPr>
          <w:rFonts w:asciiTheme="majorBidi" w:hAnsiTheme="majorBidi" w:cstheme="majorBidi"/>
          <w:b/>
          <w:bCs/>
          <w:color w:val="000000" w:themeColor="text1"/>
          <w:sz w:val="68"/>
          <w:szCs w:val="68"/>
        </w:rPr>
        <w:lastRenderedPageBreak/>
        <w:t>Rav Avigdor Miller on</w:t>
      </w:r>
      <w:r w:rsidR="00255F78" w:rsidRPr="008949B4">
        <w:rPr>
          <w:rFonts w:asciiTheme="majorBidi" w:hAnsiTheme="majorBidi" w:cstheme="majorBidi"/>
          <w:b/>
          <w:bCs/>
          <w:color w:val="000000" w:themeColor="text1"/>
          <w:sz w:val="68"/>
          <w:szCs w:val="68"/>
        </w:rPr>
        <w:t xml:space="preserve"> </w:t>
      </w:r>
    </w:p>
    <w:p w14:paraId="3F610662" w14:textId="2503152C" w:rsidR="008949B4" w:rsidRPr="008949B4" w:rsidRDefault="008949B4" w:rsidP="008949B4">
      <w:pPr>
        <w:pStyle w:val="NoSpacing"/>
        <w:jc w:val="center"/>
        <w:rPr>
          <w:rFonts w:asciiTheme="majorBidi" w:hAnsiTheme="majorBidi" w:cstheme="majorBidi"/>
          <w:b/>
          <w:bCs/>
          <w:color w:val="000000" w:themeColor="text1"/>
          <w:sz w:val="68"/>
          <w:szCs w:val="68"/>
        </w:rPr>
      </w:pPr>
      <w:r w:rsidRPr="008949B4">
        <w:rPr>
          <w:rFonts w:asciiTheme="majorBidi" w:hAnsiTheme="majorBidi" w:cstheme="majorBidi"/>
          <w:b/>
          <w:bCs/>
          <w:color w:val="000000" w:themeColor="text1"/>
          <w:sz w:val="68"/>
          <w:szCs w:val="68"/>
        </w:rPr>
        <w:t xml:space="preserve">What </w:t>
      </w:r>
      <w:r w:rsidRPr="008949B4">
        <w:rPr>
          <w:rFonts w:asciiTheme="majorBidi" w:hAnsiTheme="majorBidi" w:cstheme="majorBidi"/>
          <w:b/>
          <w:bCs/>
          <w:color w:val="000000" w:themeColor="text1"/>
          <w:sz w:val="68"/>
          <w:szCs w:val="68"/>
        </w:rPr>
        <w:t>D</w:t>
      </w:r>
      <w:r w:rsidRPr="008949B4">
        <w:rPr>
          <w:rFonts w:asciiTheme="majorBidi" w:hAnsiTheme="majorBidi" w:cstheme="majorBidi"/>
          <w:b/>
          <w:bCs/>
          <w:color w:val="000000" w:themeColor="text1"/>
          <w:sz w:val="68"/>
          <w:szCs w:val="68"/>
        </w:rPr>
        <w:t xml:space="preserve">oes the </w:t>
      </w:r>
      <w:r w:rsidRPr="008949B4">
        <w:rPr>
          <w:rFonts w:asciiTheme="majorBidi" w:hAnsiTheme="majorBidi" w:cstheme="majorBidi"/>
          <w:b/>
          <w:bCs/>
          <w:color w:val="000000" w:themeColor="text1"/>
          <w:sz w:val="68"/>
          <w:szCs w:val="68"/>
        </w:rPr>
        <w:t>W</w:t>
      </w:r>
      <w:r w:rsidRPr="008949B4">
        <w:rPr>
          <w:rFonts w:asciiTheme="majorBidi" w:hAnsiTheme="majorBidi" w:cstheme="majorBidi"/>
          <w:b/>
          <w:bCs/>
          <w:color w:val="000000" w:themeColor="text1"/>
          <w:sz w:val="68"/>
          <w:szCs w:val="68"/>
        </w:rPr>
        <w:t>ord ‘</w:t>
      </w:r>
      <w:r w:rsidRPr="008949B4">
        <w:rPr>
          <w:rFonts w:asciiTheme="majorBidi" w:hAnsiTheme="majorBidi" w:cstheme="majorBidi"/>
          <w:b/>
          <w:bCs/>
          <w:color w:val="000000" w:themeColor="text1"/>
          <w:sz w:val="68"/>
          <w:szCs w:val="68"/>
        </w:rPr>
        <w:t>B</w:t>
      </w:r>
      <w:r w:rsidRPr="008949B4">
        <w:rPr>
          <w:rFonts w:asciiTheme="majorBidi" w:hAnsiTheme="majorBidi" w:cstheme="majorBidi"/>
          <w:b/>
          <w:bCs/>
          <w:color w:val="000000" w:themeColor="text1"/>
          <w:sz w:val="68"/>
          <w:szCs w:val="68"/>
        </w:rPr>
        <w:t xml:space="preserve">oruch’ </w:t>
      </w:r>
      <w:r w:rsidRPr="008949B4">
        <w:rPr>
          <w:rFonts w:asciiTheme="majorBidi" w:hAnsiTheme="majorBidi" w:cstheme="majorBidi"/>
          <w:b/>
          <w:bCs/>
          <w:color w:val="000000" w:themeColor="text1"/>
          <w:sz w:val="68"/>
          <w:szCs w:val="68"/>
        </w:rPr>
        <w:t>M</w:t>
      </w:r>
      <w:r w:rsidRPr="008949B4">
        <w:rPr>
          <w:rFonts w:asciiTheme="majorBidi" w:hAnsiTheme="majorBidi" w:cstheme="majorBidi"/>
          <w:b/>
          <w:bCs/>
          <w:color w:val="000000" w:themeColor="text1"/>
          <w:sz w:val="68"/>
          <w:szCs w:val="68"/>
        </w:rPr>
        <w:t xml:space="preserve">ean in the </w:t>
      </w:r>
      <w:proofErr w:type="spellStart"/>
      <w:r w:rsidRPr="008949B4">
        <w:rPr>
          <w:rFonts w:asciiTheme="majorBidi" w:hAnsiTheme="majorBidi" w:cstheme="majorBidi"/>
          <w:b/>
          <w:bCs/>
          <w:color w:val="000000" w:themeColor="text1"/>
          <w:sz w:val="68"/>
          <w:szCs w:val="68"/>
        </w:rPr>
        <w:t>B</w:t>
      </w:r>
      <w:r w:rsidRPr="008949B4">
        <w:rPr>
          <w:rFonts w:asciiTheme="majorBidi" w:hAnsiTheme="majorBidi" w:cstheme="majorBidi"/>
          <w:b/>
          <w:bCs/>
          <w:color w:val="000000" w:themeColor="text1"/>
          <w:sz w:val="68"/>
          <w:szCs w:val="68"/>
        </w:rPr>
        <w:t>rachos</w:t>
      </w:r>
      <w:proofErr w:type="spellEnd"/>
      <w:r w:rsidRPr="008949B4">
        <w:rPr>
          <w:rFonts w:asciiTheme="majorBidi" w:hAnsiTheme="majorBidi" w:cstheme="majorBidi"/>
          <w:b/>
          <w:bCs/>
          <w:color w:val="000000" w:themeColor="text1"/>
          <w:sz w:val="68"/>
          <w:szCs w:val="68"/>
        </w:rPr>
        <w:t xml:space="preserve"> W</w:t>
      </w:r>
      <w:r w:rsidRPr="008949B4">
        <w:rPr>
          <w:rFonts w:asciiTheme="majorBidi" w:hAnsiTheme="majorBidi" w:cstheme="majorBidi"/>
          <w:b/>
          <w:bCs/>
          <w:color w:val="000000" w:themeColor="text1"/>
          <w:sz w:val="68"/>
          <w:szCs w:val="68"/>
        </w:rPr>
        <w:t xml:space="preserve">e </w:t>
      </w:r>
      <w:r w:rsidRPr="008949B4">
        <w:rPr>
          <w:rFonts w:asciiTheme="majorBidi" w:hAnsiTheme="majorBidi" w:cstheme="majorBidi"/>
          <w:b/>
          <w:bCs/>
          <w:color w:val="000000" w:themeColor="text1"/>
          <w:sz w:val="68"/>
          <w:szCs w:val="68"/>
        </w:rPr>
        <w:t>S</w:t>
      </w:r>
      <w:r w:rsidRPr="008949B4">
        <w:rPr>
          <w:rFonts w:asciiTheme="majorBidi" w:hAnsiTheme="majorBidi" w:cstheme="majorBidi"/>
          <w:b/>
          <w:bCs/>
          <w:color w:val="000000" w:themeColor="text1"/>
          <w:sz w:val="68"/>
          <w:szCs w:val="68"/>
        </w:rPr>
        <w:t>ay?</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3812CE38" w14:textId="77777777" w:rsidR="008949B4" w:rsidRDefault="008949B4" w:rsidP="00943159">
      <w:pPr>
        <w:pStyle w:val="NoSpacing"/>
        <w:jc w:val="center"/>
        <w:rPr>
          <w:rStyle w:val="Hyperlink"/>
          <w:rFonts w:asciiTheme="majorBidi" w:hAnsiTheme="majorBidi" w:cstheme="majorBidi"/>
          <w:i/>
          <w:iCs/>
          <w:color w:val="000000" w:themeColor="text1"/>
          <w:sz w:val="28"/>
          <w:szCs w:val="28"/>
        </w:rPr>
      </w:pPr>
    </w:p>
    <w:p w14:paraId="518C9C94" w14:textId="77777777" w:rsidR="008949B4" w:rsidRPr="008949B4" w:rsidRDefault="008949B4" w:rsidP="008949B4">
      <w:pPr>
        <w:pStyle w:val="NoSpacing"/>
        <w:ind w:firstLine="720"/>
        <w:jc w:val="both"/>
        <w:rPr>
          <w:rStyle w:val="Hyperlink"/>
          <w:rFonts w:asciiTheme="majorBidi" w:hAnsiTheme="majorBidi" w:cstheme="majorBidi"/>
          <w:color w:val="000000" w:themeColor="text1"/>
          <w:sz w:val="28"/>
          <w:szCs w:val="28"/>
          <w:u w:val="none"/>
        </w:rPr>
      </w:pPr>
      <w:r w:rsidRPr="008949B4">
        <w:rPr>
          <w:rStyle w:val="Hyperlink"/>
          <w:rFonts w:asciiTheme="majorBidi" w:hAnsiTheme="majorBidi" w:cstheme="majorBidi"/>
          <w:color w:val="000000" w:themeColor="text1"/>
          <w:sz w:val="28"/>
          <w:szCs w:val="28"/>
          <w:u w:val="none"/>
        </w:rPr>
        <w:t xml:space="preserve">The word </w:t>
      </w:r>
      <w:proofErr w:type="spellStart"/>
      <w:r w:rsidRPr="008949B4">
        <w:rPr>
          <w:rStyle w:val="Hyperlink"/>
          <w:rFonts w:asciiTheme="majorBidi" w:hAnsiTheme="majorBidi" w:cstheme="majorBidi"/>
          <w:color w:val="000000" w:themeColor="text1"/>
          <w:sz w:val="28"/>
          <w:szCs w:val="28"/>
          <w:u w:val="none"/>
        </w:rPr>
        <w:t>boruch</w:t>
      </w:r>
      <w:proofErr w:type="spellEnd"/>
      <w:r w:rsidRPr="008949B4">
        <w:rPr>
          <w:rStyle w:val="Hyperlink"/>
          <w:rFonts w:asciiTheme="majorBidi" w:hAnsiTheme="majorBidi" w:cstheme="majorBidi"/>
          <w:color w:val="000000" w:themeColor="text1"/>
          <w:sz w:val="28"/>
          <w:szCs w:val="28"/>
          <w:u w:val="none"/>
        </w:rPr>
        <w:t xml:space="preserve"> comes from the word </w:t>
      </w:r>
      <w:proofErr w:type="spellStart"/>
      <w:r w:rsidRPr="008949B4">
        <w:rPr>
          <w:rStyle w:val="Hyperlink"/>
          <w:rFonts w:asciiTheme="majorBidi" w:hAnsiTheme="majorBidi" w:cstheme="majorBidi"/>
          <w:color w:val="000000" w:themeColor="text1"/>
          <w:sz w:val="28"/>
          <w:szCs w:val="28"/>
          <w:u w:val="none"/>
        </w:rPr>
        <w:t>berech</w:t>
      </w:r>
      <w:proofErr w:type="spellEnd"/>
      <w:r w:rsidRPr="008949B4">
        <w:rPr>
          <w:rStyle w:val="Hyperlink"/>
          <w:rFonts w:asciiTheme="majorBidi" w:hAnsiTheme="majorBidi" w:cstheme="majorBidi"/>
          <w:color w:val="000000" w:themeColor="text1"/>
          <w:sz w:val="28"/>
          <w:szCs w:val="28"/>
          <w:u w:val="none"/>
        </w:rPr>
        <w:t xml:space="preserve"> which means a knee. Fundamentally, ‘</w:t>
      </w:r>
      <w:proofErr w:type="spellStart"/>
      <w:r w:rsidRPr="008949B4">
        <w:rPr>
          <w:rStyle w:val="Hyperlink"/>
          <w:rFonts w:asciiTheme="majorBidi" w:hAnsiTheme="majorBidi" w:cstheme="majorBidi"/>
          <w:color w:val="000000" w:themeColor="text1"/>
          <w:sz w:val="28"/>
          <w:szCs w:val="28"/>
          <w:u w:val="none"/>
        </w:rPr>
        <w:t>boruch</w:t>
      </w:r>
      <w:proofErr w:type="spellEnd"/>
      <w:r w:rsidRPr="008949B4">
        <w:rPr>
          <w:rStyle w:val="Hyperlink"/>
          <w:rFonts w:asciiTheme="majorBidi" w:hAnsiTheme="majorBidi" w:cstheme="majorBidi"/>
          <w:color w:val="000000" w:themeColor="text1"/>
          <w:sz w:val="28"/>
          <w:szCs w:val="28"/>
          <w:u w:val="none"/>
        </w:rPr>
        <w:t xml:space="preserve">’ means ‘the One to Whom our knees are bent.’ Boruch </w:t>
      </w:r>
      <w:proofErr w:type="spellStart"/>
      <w:r w:rsidRPr="008949B4">
        <w:rPr>
          <w:rStyle w:val="Hyperlink"/>
          <w:rFonts w:asciiTheme="majorBidi" w:hAnsiTheme="majorBidi" w:cstheme="majorBidi"/>
          <w:color w:val="000000" w:themeColor="text1"/>
          <w:sz w:val="28"/>
          <w:szCs w:val="28"/>
          <w:u w:val="none"/>
        </w:rPr>
        <w:t>atah</w:t>
      </w:r>
      <w:proofErr w:type="spellEnd"/>
      <w:r w:rsidRPr="008949B4">
        <w:rPr>
          <w:rStyle w:val="Hyperlink"/>
          <w:rFonts w:asciiTheme="majorBidi" w:hAnsiTheme="majorBidi" w:cstheme="majorBidi"/>
          <w:color w:val="000000" w:themeColor="text1"/>
          <w:sz w:val="28"/>
          <w:szCs w:val="28"/>
          <w:u w:val="none"/>
        </w:rPr>
        <w:t xml:space="preserve"> Hashem means ‘You Hashem are the only One to Whom we bend our knees’.</w:t>
      </w:r>
    </w:p>
    <w:p w14:paraId="4F701453" w14:textId="54C4EF18" w:rsidR="008949B4" w:rsidRDefault="008949B4" w:rsidP="008949B4">
      <w:pPr>
        <w:pStyle w:val="NoSpacing"/>
        <w:ind w:firstLine="720"/>
        <w:jc w:val="both"/>
        <w:rPr>
          <w:rStyle w:val="Hyperlink"/>
          <w:rFonts w:asciiTheme="majorBidi" w:hAnsiTheme="majorBidi"/>
          <w:color w:val="000000" w:themeColor="text1"/>
          <w:sz w:val="28"/>
          <w:szCs w:val="28"/>
          <w:u w:val="none"/>
          <w:lang w:bidi="he-IL"/>
        </w:rPr>
      </w:pPr>
      <w:r w:rsidRPr="008949B4">
        <w:rPr>
          <w:rStyle w:val="Hyperlink"/>
          <w:rFonts w:asciiTheme="majorBidi" w:hAnsiTheme="majorBidi" w:cstheme="majorBidi"/>
          <w:color w:val="000000" w:themeColor="text1"/>
          <w:sz w:val="28"/>
          <w:szCs w:val="28"/>
          <w:u w:val="none"/>
        </w:rPr>
        <w:t xml:space="preserve">We don’t actually bend the knees except where Chazal tell us to, but the expression of this word is that we have an attitude of humility. Why do we bend our knees? In </w:t>
      </w:r>
      <w:proofErr w:type="spellStart"/>
      <w:r w:rsidRPr="008949B4">
        <w:rPr>
          <w:rStyle w:val="Hyperlink"/>
          <w:rFonts w:asciiTheme="majorBidi" w:hAnsiTheme="majorBidi" w:cstheme="majorBidi"/>
          <w:color w:val="000000" w:themeColor="text1"/>
          <w:sz w:val="28"/>
          <w:szCs w:val="28"/>
          <w:u w:val="none"/>
        </w:rPr>
        <w:t>hachna’ah</w:t>
      </w:r>
      <w:proofErr w:type="spellEnd"/>
      <w:r w:rsidRPr="008949B4">
        <w:rPr>
          <w:rStyle w:val="Hyperlink"/>
          <w:rFonts w:asciiTheme="majorBidi" w:hAnsiTheme="majorBidi" w:cstheme="majorBidi"/>
          <w:color w:val="000000" w:themeColor="text1"/>
          <w:sz w:val="28"/>
          <w:szCs w:val="28"/>
          <w:u w:val="none"/>
        </w:rPr>
        <w:t xml:space="preserve">, in humility. Because You, Hashem are the One Who gives; You are the </w:t>
      </w:r>
      <w:proofErr w:type="spellStart"/>
      <w:r w:rsidRPr="008949B4">
        <w:rPr>
          <w:rStyle w:val="Hyperlink"/>
          <w:rFonts w:asciiTheme="majorBidi" w:hAnsiTheme="majorBidi" w:cstheme="majorBidi"/>
          <w:color w:val="000000" w:themeColor="text1"/>
          <w:sz w:val="28"/>
          <w:szCs w:val="28"/>
          <w:u w:val="none"/>
        </w:rPr>
        <w:t>nosein</w:t>
      </w:r>
      <w:proofErr w:type="spellEnd"/>
      <w:r w:rsidRPr="008949B4">
        <w:rPr>
          <w:rStyle w:val="Hyperlink"/>
          <w:rFonts w:asciiTheme="majorBidi" w:hAnsiTheme="majorBidi" w:cstheme="majorBidi"/>
          <w:color w:val="000000" w:themeColor="text1"/>
          <w:sz w:val="28"/>
          <w:szCs w:val="28"/>
          <w:u w:val="none"/>
        </w:rPr>
        <w:t xml:space="preserve"> and we can’t give anything back to you in return</w:t>
      </w:r>
      <w:r w:rsidRPr="008949B4">
        <w:rPr>
          <w:rStyle w:val="Hyperlink"/>
          <w:rFonts w:asciiTheme="majorBidi" w:hAnsiTheme="majorBidi"/>
          <w:color w:val="000000" w:themeColor="text1"/>
          <w:sz w:val="28"/>
          <w:szCs w:val="28"/>
          <w:u w:val="none"/>
          <w:rtl/>
          <w:lang w:bidi="he-IL"/>
        </w:rPr>
        <w:t>‡</w:t>
      </w:r>
    </w:p>
    <w:p w14:paraId="1728C7DD" w14:textId="77777777" w:rsidR="00D53110" w:rsidRDefault="00D53110" w:rsidP="00D53110">
      <w:pPr>
        <w:pStyle w:val="NoSpacing"/>
        <w:jc w:val="both"/>
        <w:rPr>
          <w:rStyle w:val="Hyperlink"/>
          <w:rFonts w:asciiTheme="majorBidi" w:hAnsiTheme="majorBidi"/>
          <w:color w:val="000000" w:themeColor="text1"/>
          <w:sz w:val="28"/>
          <w:szCs w:val="28"/>
          <w:u w:val="none"/>
          <w:lang w:bidi="he-IL"/>
        </w:rPr>
      </w:pPr>
    </w:p>
    <w:p w14:paraId="0A489C14" w14:textId="4760802B" w:rsidR="00D53110" w:rsidRPr="00D53110" w:rsidRDefault="00D53110" w:rsidP="00D53110">
      <w:pPr>
        <w:pStyle w:val="NoSpacing"/>
        <w:jc w:val="center"/>
        <w:rPr>
          <w:rStyle w:val="Hyperlink"/>
          <w:rFonts w:asciiTheme="majorBidi" w:hAnsiTheme="majorBidi" w:cstheme="majorBidi"/>
          <w:b/>
          <w:bCs/>
          <w:color w:val="000000" w:themeColor="text1"/>
          <w:sz w:val="28"/>
          <w:szCs w:val="28"/>
          <w:u w:val="none"/>
        </w:rPr>
      </w:pPr>
      <w:r w:rsidRPr="00D53110">
        <w:rPr>
          <w:rStyle w:val="Hyperlink"/>
          <w:rFonts w:asciiTheme="majorBidi" w:hAnsiTheme="majorBidi"/>
          <w:b/>
          <w:bCs/>
          <w:color w:val="000000" w:themeColor="text1"/>
          <w:sz w:val="28"/>
          <w:szCs w:val="28"/>
          <w:u w:val="none"/>
          <w:lang w:bidi="he-IL"/>
        </w:rPr>
        <w:t>“What Can I Give Back to You, Hashem…?”</w:t>
      </w:r>
    </w:p>
    <w:p w14:paraId="41AAF087" w14:textId="77777777" w:rsidR="008949B4" w:rsidRDefault="008949B4" w:rsidP="008949B4">
      <w:pPr>
        <w:pStyle w:val="NoSpacing"/>
        <w:ind w:firstLine="720"/>
        <w:jc w:val="both"/>
        <w:rPr>
          <w:rStyle w:val="Hyperlink"/>
          <w:rFonts w:asciiTheme="majorBidi" w:hAnsiTheme="majorBidi" w:cstheme="majorBidi"/>
          <w:color w:val="000000" w:themeColor="text1"/>
          <w:sz w:val="28"/>
          <w:szCs w:val="28"/>
          <w:u w:val="none"/>
        </w:rPr>
      </w:pPr>
      <w:r w:rsidRPr="008949B4">
        <w:rPr>
          <w:rStyle w:val="Hyperlink"/>
          <w:rFonts w:asciiTheme="majorBidi" w:hAnsiTheme="majorBidi" w:cstheme="majorBidi"/>
          <w:color w:val="000000" w:themeColor="text1"/>
          <w:sz w:val="28"/>
          <w:szCs w:val="28"/>
          <w:u w:val="none"/>
        </w:rPr>
        <w:t xml:space="preserve">What can I recompense Hashem for all that He bestowed upon me? (Tehillim 116:12). What can I give back to You, Hashem, for all the good that You’ve done for me? You can’t give back anything! All you can do is be </w:t>
      </w:r>
      <w:proofErr w:type="spellStart"/>
      <w:r w:rsidRPr="008949B4">
        <w:rPr>
          <w:rStyle w:val="Hyperlink"/>
          <w:rFonts w:asciiTheme="majorBidi" w:hAnsiTheme="majorBidi" w:cstheme="majorBidi"/>
          <w:color w:val="000000" w:themeColor="text1"/>
          <w:sz w:val="28"/>
          <w:szCs w:val="28"/>
          <w:u w:val="none"/>
        </w:rPr>
        <w:t>nichna</w:t>
      </w:r>
      <w:proofErr w:type="spellEnd"/>
      <w:r w:rsidRPr="008949B4">
        <w:rPr>
          <w:rStyle w:val="Hyperlink"/>
          <w:rFonts w:asciiTheme="majorBidi" w:hAnsiTheme="majorBidi" w:cstheme="majorBidi"/>
          <w:color w:val="000000" w:themeColor="text1"/>
          <w:sz w:val="28"/>
          <w:szCs w:val="28"/>
          <w:u w:val="none"/>
        </w:rPr>
        <w:t xml:space="preserve">. </w:t>
      </w:r>
    </w:p>
    <w:p w14:paraId="1A5FBD46" w14:textId="19C8A692" w:rsidR="008949B4" w:rsidRPr="008949B4" w:rsidRDefault="008949B4" w:rsidP="008949B4">
      <w:pPr>
        <w:pStyle w:val="NoSpacing"/>
        <w:ind w:firstLine="720"/>
        <w:jc w:val="both"/>
        <w:rPr>
          <w:rStyle w:val="Hyperlink"/>
          <w:rFonts w:asciiTheme="majorBidi" w:hAnsiTheme="majorBidi" w:cstheme="majorBidi"/>
          <w:color w:val="000000" w:themeColor="text1"/>
          <w:sz w:val="28"/>
          <w:szCs w:val="28"/>
          <w:u w:val="none"/>
        </w:rPr>
      </w:pPr>
      <w:r w:rsidRPr="008949B4">
        <w:rPr>
          <w:rStyle w:val="Hyperlink"/>
          <w:rFonts w:asciiTheme="majorBidi" w:hAnsiTheme="majorBidi" w:cstheme="majorBidi"/>
          <w:color w:val="000000" w:themeColor="text1"/>
          <w:sz w:val="28"/>
          <w:szCs w:val="28"/>
          <w:u w:val="none"/>
        </w:rPr>
        <w:t xml:space="preserve">And the </w:t>
      </w:r>
      <w:proofErr w:type="spellStart"/>
      <w:r w:rsidRPr="008949B4">
        <w:rPr>
          <w:rStyle w:val="Hyperlink"/>
          <w:rFonts w:asciiTheme="majorBidi" w:hAnsiTheme="majorBidi" w:cstheme="majorBidi"/>
          <w:color w:val="000000" w:themeColor="text1"/>
          <w:sz w:val="28"/>
          <w:szCs w:val="28"/>
          <w:u w:val="none"/>
        </w:rPr>
        <w:t>Chovos</w:t>
      </w:r>
      <w:proofErr w:type="spellEnd"/>
      <w:r w:rsidRPr="008949B4">
        <w:rPr>
          <w:rStyle w:val="Hyperlink"/>
          <w:rFonts w:asciiTheme="majorBidi" w:hAnsiTheme="majorBidi" w:cstheme="majorBidi"/>
          <w:color w:val="000000" w:themeColor="text1"/>
          <w:sz w:val="28"/>
          <w:szCs w:val="28"/>
          <w:u w:val="none"/>
        </w:rPr>
        <w:t xml:space="preserve"> </w:t>
      </w:r>
      <w:proofErr w:type="spellStart"/>
      <w:r w:rsidRPr="008949B4">
        <w:rPr>
          <w:rStyle w:val="Hyperlink"/>
          <w:rFonts w:asciiTheme="majorBidi" w:hAnsiTheme="majorBidi" w:cstheme="majorBidi"/>
          <w:color w:val="000000" w:themeColor="text1"/>
          <w:sz w:val="28"/>
          <w:szCs w:val="28"/>
          <w:u w:val="none"/>
        </w:rPr>
        <w:t>Halevavos</w:t>
      </w:r>
      <w:proofErr w:type="spellEnd"/>
      <w:r w:rsidRPr="008949B4">
        <w:rPr>
          <w:rStyle w:val="Hyperlink"/>
          <w:rFonts w:asciiTheme="majorBidi" w:hAnsiTheme="majorBidi" w:cstheme="majorBidi"/>
          <w:color w:val="000000" w:themeColor="text1"/>
          <w:sz w:val="28"/>
          <w:szCs w:val="28"/>
          <w:u w:val="none"/>
        </w:rPr>
        <w:t xml:space="preserve"> says that this is called </w:t>
      </w:r>
      <w:proofErr w:type="spellStart"/>
      <w:r w:rsidRPr="008949B4">
        <w:rPr>
          <w:rStyle w:val="Hyperlink"/>
          <w:rFonts w:asciiTheme="majorBidi" w:hAnsiTheme="majorBidi" w:cstheme="majorBidi"/>
          <w:color w:val="000000" w:themeColor="text1"/>
          <w:sz w:val="28"/>
          <w:szCs w:val="28"/>
          <w:u w:val="none"/>
        </w:rPr>
        <w:t>avodas</w:t>
      </w:r>
      <w:proofErr w:type="spellEnd"/>
      <w:r w:rsidRPr="008949B4">
        <w:rPr>
          <w:rStyle w:val="Hyperlink"/>
          <w:rFonts w:asciiTheme="majorBidi" w:hAnsiTheme="majorBidi" w:cstheme="majorBidi"/>
          <w:color w:val="000000" w:themeColor="text1"/>
          <w:sz w:val="28"/>
          <w:szCs w:val="28"/>
          <w:u w:val="none"/>
        </w:rPr>
        <w:t xml:space="preserve"> Hashem. What is </w:t>
      </w:r>
      <w:proofErr w:type="spellStart"/>
      <w:r w:rsidRPr="008949B4">
        <w:rPr>
          <w:rStyle w:val="Hyperlink"/>
          <w:rFonts w:asciiTheme="majorBidi" w:hAnsiTheme="majorBidi" w:cstheme="majorBidi"/>
          <w:color w:val="000000" w:themeColor="text1"/>
          <w:sz w:val="28"/>
          <w:szCs w:val="28"/>
          <w:u w:val="none"/>
        </w:rPr>
        <w:t>avodas</w:t>
      </w:r>
      <w:proofErr w:type="spellEnd"/>
      <w:r w:rsidRPr="008949B4">
        <w:rPr>
          <w:rStyle w:val="Hyperlink"/>
          <w:rFonts w:asciiTheme="majorBidi" w:hAnsiTheme="majorBidi" w:cstheme="majorBidi"/>
          <w:color w:val="000000" w:themeColor="text1"/>
          <w:sz w:val="28"/>
          <w:szCs w:val="28"/>
          <w:u w:val="none"/>
        </w:rPr>
        <w:t xml:space="preserve"> Hashem? You’re an </w:t>
      </w:r>
      <w:proofErr w:type="spellStart"/>
      <w:r w:rsidRPr="008949B4">
        <w:rPr>
          <w:rStyle w:val="Hyperlink"/>
          <w:rFonts w:asciiTheme="majorBidi" w:hAnsiTheme="majorBidi" w:cstheme="majorBidi"/>
          <w:color w:val="000000" w:themeColor="text1"/>
          <w:sz w:val="28"/>
          <w:szCs w:val="28"/>
          <w:u w:val="none"/>
        </w:rPr>
        <w:t>eved</w:t>
      </w:r>
      <w:proofErr w:type="spellEnd"/>
      <w:r w:rsidRPr="008949B4">
        <w:rPr>
          <w:rStyle w:val="Hyperlink"/>
          <w:rFonts w:asciiTheme="majorBidi" w:hAnsiTheme="majorBidi" w:cstheme="majorBidi"/>
          <w:color w:val="000000" w:themeColor="text1"/>
          <w:sz w:val="28"/>
          <w:szCs w:val="28"/>
          <w:u w:val="none"/>
        </w:rPr>
        <w:t xml:space="preserve"> Hashem if you’re </w:t>
      </w:r>
      <w:proofErr w:type="spellStart"/>
      <w:r w:rsidRPr="008949B4">
        <w:rPr>
          <w:rStyle w:val="Hyperlink"/>
          <w:rFonts w:asciiTheme="majorBidi" w:hAnsiTheme="majorBidi" w:cstheme="majorBidi"/>
          <w:color w:val="000000" w:themeColor="text1"/>
          <w:sz w:val="28"/>
          <w:szCs w:val="28"/>
          <w:u w:val="none"/>
        </w:rPr>
        <w:t>nichna</w:t>
      </w:r>
      <w:proofErr w:type="spellEnd"/>
      <w:r w:rsidRPr="008949B4">
        <w:rPr>
          <w:rStyle w:val="Hyperlink"/>
          <w:rFonts w:asciiTheme="majorBidi" w:hAnsiTheme="majorBidi" w:cstheme="majorBidi"/>
          <w:color w:val="000000" w:themeColor="text1"/>
          <w:sz w:val="28"/>
          <w:szCs w:val="28"/>
          <w:u w:val="none"/>
        </w:rPr>
        <w:t xml:space="preserve"> to Him because of all that He does for you and your realization of your inability to pay Him back.</w:t>
      </w:r>
    </w:p>
    <w:p w14:paraId="65ECE24C" w14:textId="77777777" w:rsidR="008949B4" w:rsidRPr="008949B4" w:rsidRDefault="008949B4" w:rsidP="008949B4">
      <w:pPr>
        <w:pStyle w:val="NoSpacing"/>
        <w:ind w:firstLine="720"/>
        <w:jc w:val="both"/>
        <w:rPr>
          <w:rStyle w:val="Hyperlink"/>
          <w:rFonts w:asciiTheme="majorBidi" w:hAnsiTheme="majorBidi" w:cstheme="majorBidi"/>
          <w:color w:val="000000" w:themeColor="text1"/>
          <w:sz w:val="28"/>
          <w:szCs w:val="28"/>
          <w:u w:val="none"/>
        </w:rPr>
      </w:pPr>
      <w:r w:rsidRPr="008949B4">
        <w:rPr>
          <w:rStyle w:val="Hyperlink"/>
          <w:rFonts w:asciiTheme="majorBidi" w:hAnsiTheme="majorBidi" w:cstheme="majorBidi"/>
          <w:color w:val="000000" w:themeColor="text1"/>
          <w:sz w:val="28"/>
          <w:szCs w:val="28"/>
          <w:u w:val="none"/>
        </w:rPr>
        <w:t xml:space="preserve">So, ‘Boruch </w:t>
      </w:r>
      <w:proofErr w:type="spellStart"/>
      <w:r w:rsidRPr="008949B4">
        <w:rPr>
          <w:rStyle w:val="Hyperlink"/>
          <w:rFonts w:asciiTheme="majorBidi" w:hAnsiTheme="majorBidi" w:cstheme="majorBidi"/>
          <w:color w:val="000000" w:themeColor="text1"/>
          <w:sz w:val="28"/>
          <w:szCs w:val="28"/>
          <w:u w:val="none"/>
        </w:rPr>
        <w:t>atah</w:t>
      </w:r>
      <w:proofErr w:type="spellEnd"/>
      <w:r w:rsidRPr="008949B4">
        <w:rPr>
          <w:rStyle w:val="Hyperlink"/>
          <w:rFonts w:asciiTheme="majorBidi" w:hAnsiTheme="majorBidi" w:cstheme="majorBidi"/>
          <w:color w:val="000000" w:themeColor="text1"/>
          <w:sz w:val="28"/>
          <w:szCs w:val="28"/>
          <w:u w:val="none"/>
        </w:rPr>
        <w:t xml:space="preserve"> Hashem’ means, “You are the One to Whom our knees are bent;” and to nobody else in the world. Of course, we thank those who You tell us to thank. We thank our father and our mother because You told us to thank them. </w:t>
      </w:r>
      <w:r w:rsidRPr="008949B4">
        <w:rPr>
          <w:rStyle w:val="Hyperlink"/>
          <w:rFonts w:asciiTheme="majorBidi" w:hAnsiTheme="majorBidi" w:cstheme="majorBidi"/>
          <w:color w:val="000000" w:themeColor="text1"/>
          <w:sz w:val="28"/>
          <w:szCs w:val="28"/>
          <w:u w:val="none"/>
        </w:rPr>
        <w:lastRenderedPageBreak/>
        <w:t>We thank our rebbe because You told us to thank him. We thank the black bus driver and Italian fireman because You told us to.</w:t>
      </w:r>
    </w:p>
    <w:p w14:paraId="4BB25C78" w14:textId="77777777" w:rsidR="008949B4" w:rsidRDefault="008949B4" w:rsidP="008949B4">
      <w:pPr>
        <w:pStyle w:val="NoSpacing"/>
        <w:ind w:firstLine="720"/>
        <w:jc w:val="both"/>
        <w:rPr>
          <w:rStyle w:val="Hyperlink"/>
          <w:rFonts w:asciiTheme="majorBidi" w:hAnsiTheme="majorBidi" w:cstheme="majorBidi"/>
          <w:color w:val="000000" w:themeColor="text1"/>
          <w:sz w:val="28"/>
          <w:szCs w:val="28"/>
          <w:u w:val="none"/>
        </w:rPr>
      </w:pPr>
      <w:r w:rsidRPr="008949B4">
        <w:rPr>
          <w:rStyle w:val="Hyperlink"/>
          <w:rFonts w:asciiTheme="majorBidi" w:hAnsiTheme="majorBidi" w:cstheme="majorBidi"/>
          <w:color w:val="000000" w:themeColor="text1"/>
          <w:sz w:val="28"/>
          <w:szCs w:val="28"/>
          <w:u w:val="none"/>
        </w:rPr>
        <w:t xml:space="preserve">But whatever we do to thank anybody in the world, it’s really because we are thanking You. Everything is really only from You. And every time we say the words ‘Boruch </w:t>
      </w:r>
      <w:proofErr w:type="spellStart"/>
      <w:r w:rsidRPr="008949B4">
        <w:rPr>
          <w:rStyle w:val="Hyperlink"/>
          <w:rFonts w:asciiTheme="majorBidi" w:hAnsiTheme="majorBidi" w:cstheme="majorBidi"/>
          <w:color w:val="000000" w:themeColor="text1"/>
          <w:sz w:val="28"/>
          <w:szCs w:val="28"/>
          <w:u w:val="none"/>
        </w:rPr>
        <w:t>atah</w:t>
      </w:r>
      <w:proofErr w:type="spellEnd"/>
      <w:r w:rsidRPr="008949B4">
        <w:rPr>
          <w:rStyle w:val="Hyperlink"/>
          <w:rFonts w:asciiTheme="majorBidi" w:hAnsiTheme="majorBidi" w:cstheme="majorBidi"/>
          <w:color w:val="000000" w:themeColor="text1"/>
          <w:sz w:val="28"/>
          <w:szCs w:val="28"/>
          <w:u w:val="none"/>
        </w:rPr>
        <w:t xml:space="preserve"> Hashem’ we’re thinking, You’re the only One in the universe Who deserves the bending of our knees.</w:t>
      </w:r>
    </w:p>
    <w:p w14:paraId="30273412" w14:textId="77777777" w:rsidR="008949B4" w:rsidRDefault="008949B4" w:rsidP="008949B4">
      <w:pPr>
        <w:pStyle w:val="NoSpacing"/>
        <w:jc w:val="both"/>
        <w:rPr>
          <w:rStyle w:val="Hyperlink"/>
          <w:rFonts w:asciiTheme="majorBidi" w:hAnsiTheme="majorBidi" w:cstheme="majorBidi"/>
          <w:color w:val="000000" w:themeColor="text1"/>
          <w:sz w:val="28"/>
          <w:szCs w:val="28"/>
          <w:u w:val="none"/>
        </w:rPr>
      </w:pPr>
    </w:p>
    <w:p w14:paraId="47F7AA77" w14:textId="78331F15" w:rsidR="008949B4" w:rsidRDefault="008949B4" w:rsidP="008949B4">
      <w:pPr>
        <w:pStyle w:val="NoSpacing"/>
        <w:jc w:val="both"/>
        <w:rPr>
          <w:rStyle w:val="Hyperlink"/>
          <w:rFonts w:asciiTheme="majorBidi" w:hAnsiTheme="majorBidi" w:cstheme="majorBidi"/>
          <w:color w:val="000000" w:themeColor="text1"/>
          <w:sz w:val="28"/>
          <w:szCs w:val="28"/>
          <w:u w:val="none"/>
        </w:rPr>
      </w:pPr>
      <w:r>
        <w:rPr>
          <w:rStyle w:val="Hyperlink"/>
          <w:rFonts w:asciiTheme="majorBidi" w:hAnsiTheme="majorBidi" w:cstheme="majorBidi"/>
          <w:color w:val="000000" w:themeColor="text1"/>
          <w:sz w:val="28"/>
          <w:szCs w:val="28"/>
          <w:u w:val="none"/>
        </w:rPr>
        <w:t xml:space="preserve">Reprinted from the </w:t>
      </w:r>
      <w:proofErr w:type="spellStart"/>
      <w:r>
        <w:rPr>
          <w:rStyle w:val="Hyperlink"/>
          <w:rFonts w:asciiTheme="majorBidi" w:hAnsiTheme="majorBidi" w:cstheme="majorBidi"/>
          <w:color w:val="000000" w:themeColor="text1"/>
          <w:sz w:val="28"/>
          <w:szCs w:val="28"/>
          <w:u w:val="none"/>
        </w:rPr>
        <w:t>Parshas</w:t>
      </w:r>
      <w:proofErr w:type="spellEnd"/>
      <w:r>
        <w:rPr>
          <w:rStyle w:val="Hyperlink"/>
          <w:rFonts w:asciiTheme="majorBidi" w:hAnsiTheme="majorBidi" w:cstheme="majorBidi"/>
          <w:color w:val="000000" w:themeColor="text1"/>
          <w:sz w:val="28"/>
          <w:szCs w:val="28"/>
          <w:u w:val="none"/>
        </w:rPr>
        <w:t xml:space="preserve"> </w:t>
      </w:r>
      <w:proofErr w:type="spellStart"/>
      <w:r>
        <w:rPr>
          <w:rStyle w:val="Hyperlink"/>
          <w:rFonts w:asciiTheme="majorBidi" w:hAnsiTheme="majorBidi" w:cstheme="majorBidi"/>
          <w:color w:val="000000" w:themeColor="text1"/>
          <w:sz w:val="28"/>
          <w:szCs w:val="28"/>
          <w:u w:val="none"/>
        </w:rPr>
        <w:t>Vayishlach</w:t>
      </w:r>
      <w:proofErr w:type="spellEnd"/>
      <w:r>
        <w:rPr>
          <w:rStyle w:val="Hyperlink"/>
          <w:rFonts w:asciiTheme="majorBidi" w:hAnsiTheme="majorBidi" w:cstheme="majorBidi"/>
          <w:color w:val="000000" w:themeColor="text1"/>
          <w:sz w:val="28"/>
          <w:szCs w:val="28"/>
          <w:u w:val="none"/>
        </w:rPr>
        <w:t xml:space="preserve"> 5784 email of Toras Avigdor. (Tape #E-178, February 25, 1999.)</w:t>
      </w:r>
    </w:p>
    <w:p w14:paraId="110DAD7B" w14:textId="77777777" w:rsidR="008949B4" w:rsidRPr="008949B4" w:rsidRDefault="008949B4" w:rsidP="008949B4">
      <w:pPr>
        <w:pStyle w:val="NoSpacing"/>
        <w:jc w:val="both"/>
        <w:rPr>
          <w:rStyle w:val="Hyperlink"/>
          <w:rFonts w:asciiTheme="majorBidi" w:hAnsiTheme="majorBidi" w:cstheme="majorBidi"/>
          <w:color w:val="000000" w:themeColor="text1"/>
          <w:sz w:val="28"/>
          <w:szCs w:val="28"/>
          <w:u w:val="none"/>
        </w:rPr>
      </w:pPr>
    </w:p>
    <w:p w14:paraId="22373383" w14:textId="45DDA575" w:rsidR="008949B4" w:rsidRDefault="008949B4" w:rsidP="0081442F">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How Could Joseph Risk</w:t>
      </w:r>
    </w:p>
    <w:p w14:paraId="024EE937" w14:textId="77777777" w:rsidR="004632BE" w:rsidRDefault="008949B4" w:rsidP="0081442F">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His Life </w:t>
      </w:r>
      <w:r w:rsidR="004632BE">
        <w:rPr>
          <w:rFonts w:asciiTheme="majorBidi" w:hAnsiTheme="majorBidi" w:cstheme="majorBidi"/>
          <w:b/>
          <w:bCs/>
          <w:color w:val="000000" w:themeColor="text1"/>
          <w:sz w:val="68"/>
          <w:szCs w:val="68"/>
          <w:lang w:bidi="he-IL"/>
        </w:rPr>
        <w:t xml:space="preserve">to Fulfill </w:t>
      </w:r>
    </w:p>
    <w:p w14:paraId="1075E96B" w14:textId="28558380" w:rsidR="008949B4" w:rsidRDefault="004632BE" w:rsidP="0081442F">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His Father’s Request?</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1DA4509A"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shd w:val="clear" w:color="auto" w:fill="FFFFFF"/>
          <w:lang w:bidi="he-IL"/>
        </w:rPr>
        <w:t xml:space="preserve">As related in this week's Torah portion, </w:t>
      </w:r>
      <w:proofErr w:type="spellStart"/>
      <w:r w:rsidRPr="008949B4">
        <w:rPr>
          <w:rFonts w:asciiTheme="majorBidi" w:hAnsiTheme="majorBidi" w:cstheme="majorBidi"/>
          <w:color w:val="000000" w:themeColor="text1"/>
          <w:sz w:val="28"/>
          <w:szCs w:val="28"/>
          <w:shd w:val="clear" w:color="auto" w:fill="FFFFFF"/>
          <w:lang w:bidi="he-IL"/>
        </w:rPr>
        <w:t>Vayeisheiv</w:t>
      </w:r>
      <w:proofErr w:type="spellEnd"/>
      <w:r w:rsidRPr="008949B4">
        <w:rPr>
          <w:rFonts w:asciiTheme="majorBidi" w:hAnsiTheme="majorBidi" w:cstheme="majorBidi"/>
          <w:color w:val="000000" w:themeColor="text1"/>
          <w:sz w:val="28"/>
          <w:szCs w:val="28"/>
          <w:shd w:val="clear" w:color="auto" w:fill="FFFFFF"/>
          <w:lang w:bidi="he-IL"/>
        </w:rPr>
        <w:t>, when Joseph went at his father's behest to check on his brothers in Shechem he met a man "wandering in the field," who was actually the angel Gabriel. In response to Joseph's question if he knew where they might be, the man replied, "They have departed, for I heard them say, 'Let us go to Dotan.' "</w:t>
      </w:r>
    </w:p>
    <w:p w14:paraId="43B4EAD4"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 xml:space="preserve">Rashi, the foremost Torah commentator, explains that with these words the angel was trying to warn Joseph to keep away from his brothers, who were intending </w:t>
      </w:r>
      <w:r w:rsidRPr="008949B4">
        <w:rPr>
          <w:rFonts w:asciiTheme="majorBidi" w:hAnsiTheme="majorBidi" w:cstheme="majorBidi"/>
          <w:color w:val="000000" w:themeColor="text1"/>
          <w:sz w:val="28"/>
          <w:szCs w:val="28"/>
          <w:lang w:bidi="he-IL"/>
        </w:rPr>
        <w:lastRenderedPageBreak/>
        <w:t>to harm him. "They have departed" suggested "they have removed themselves from brotherhood," and "let us go to Dotan" meant they were looking for a legal way ("</w:t>
      </w:r>
      <w:proofErr w:type="spellStart"/>
      <w:r w:rsidRPr="008949B4">
        <w:rPr>
          <w:rFonts w:asciiTheme="majorBidi" w:hAnsiTheme="majorBidi" w:cstheme="majorBidi"/>
          <w:color w:val="000000" w:themeColor="text1"/>
          <w:sz w:val="28"/>
          <w:szCs w:val="28"/>
          <w:lang w:bidi="he-IL"/>
        </w:rPr>
        <w:t>datot</w:t>
      </w:r>
      <w:proofErr w:type="spellEnd"/>
      <w:r w:rsidRPr="008949B4">
        <w:rPr>
          <w:rFonts w:asciiTheme="majorBidi" w:hAnsiTheme="majorBidi" w:cstheme="majorBidi"/>
          <w:color w:val="000000" w:themeColor="text1"/>
          <w:sz w:val="28"/>
          <w:szCs w:val="28"/>
          <w:lang w:bidi="he-IL"/>
        </w:rPr>
        <w:t>") to kill him. Nonetheless, Joseph ignored these veiled warnings and continued on his way.</w:t>
      </w:r>
    </w:p>
    <w:p w14:paraId="0EA19A6A" w14:textId="195BF31F" w:rsid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Thus</w:t>
      </w:r>
      <w:r>
        <w:rPr>
          <w:rFonts w:asciiTheme="majorBidi" w:hAnsiTheme="majorBidi" w:cstheme="majorBidi"/>
          <w:color w:val="000000" w:themeColor="text1"/>
          <w:sz w:val="28"/>
          <w:szCs w:val="28"/>
          <w:lang w:bidi="he-IL"/>
        </w:rPr>
        <w:t>,</w:t>
      </w:r>
      <w:r w:rsidRPr="008949B4">
        <w:rPr>
          <w:rFonts w:asciiTheme="majorBidi" w:hAnsiTheme="majorBidi" w:cstheme="majorBidi"/>
          <w:color w:val="000000" w:themeColor="text1"/>
          <w:sz w:val="28"/>
          <w:szCs w:val="28"/>
          <w:lang w:bidi="he-IL"/>
        </w:rPr>
        <w:t xml:space="preserve"> we see that in his desire to fulfill his father's request Joseph demonstrated true self-sacrifice, to the point that he was willing to endanger his life. Yet this in itself raises several questions: Jacob had asked Joseph to "go see the welfare of your brothers and the welfare of the flock, and bring me back word." If Joseph were to be killed by his brothers, he would obviously not be able to report back to Jacob.</w:t>
      </w:r>
    </w:p>
    <w:p w14:paraId="17F75A80" w14:textId="77777777" w:rsidR="00D53110" w:rsidRDefault="00D53110" w:rsidP="00D53110">
      <w:pPr>
        <w:pStyle w:val="NoSpacing"/>
        <w:jc w:val="both"/>
        <w:rPr>
          <w:rFonts w:asciiTheme="majorBidi" w:hAnsiTheme="majorBidi" w:cstheme="majorBidi"/>
          <w:color w:val="000000" w:themeColor="text1"/>
          <w:sz w:val="28"/>
          <w:szCs w:val="28"/>
          <w:lang w:bidi="he-IL"/>
        </w:rPr>
      </w:pPr>
    </w:p>
    <w:p w14:paraId="44AC9CD0" w14:textId="122CE3C9" w:rsidR="00D53110" w:rsidRPr="00D53110" w:rsidRDefault="00D53110" w:rsidP="00D53110">
      <w:pPr>
        <w:pStyle w:val="NoSpacing"/>
        <w:jc w:val="center"/>
        <w:rPr>
          <w:rFonts w:asciiTheme="majorBidi" w:hAnsiTheme="majorBidi" w:cstheme="majorBidi"/>
          <w:b/>
          <w:bCs/>
          <w:color w:val="000000" w:themeColor="text1"/>
          <w:sz w:val="28"/>
          <w:szCs w:val="28"/>
          <w:lang w:bidi="he-IL"/>
        </w:rPr>
      </w:pPr>
      <w:r w:rsidRPr="00D53110">
        <w:rPr>
          <w:rFonts w:asciiTheme="majorBidi" w:hAnsiTheme="majorBidi" w:cstheme="majorBidi"/>
          <w:b/>
          <w:bCs/>
          <w:color w:val="000000" w:themeColor="text1"/>
          <w:sz w:val="28"/>
          <w:szCs w:val="28"/>
          <w:lang w:bidi="he-IL"/>
        </w:rPr>
        <w:t>Not One of the Three Mitzvot a Jew Can Give Up His for</w:t>
      </w:r>
    </w:p>
    <w:p w14:paraId="68AD8E5A"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Furthermore, what justification did Joseph have for endangering his life in order to fulfill the commandment of honoring one's parents, when it is not one of the three mitzvot a Jew is permitted to give up his life rather than transgress: idolatry, illicit relations and murder?</w:t>
      </w:r>
    </w:p>
    <w:p w14:paraId="653AF539"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The great codifier of Jewish law, Moses Maimonides, explains that in certain circumstances it is indeed permissible to demonstrate this extreme level of self-sacrifice, even when it isn't "necessary": "If the person is tremendously great, pious and G-d-fearing, and sees that the generation is reckless [in observing that particular mitzva], he is permitted to sanctify G-d's Name and sacrifice his life for even a minor commandment, in order that the people see and take note."</w:t>
      </w:r>
    </w:p>
    <w:p w14:paraId="21DE8671" w14:textId="77777777" w:rsid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Joseph was well aware that his brothers were lacking in the mitzva of honoring parents, which had been amply demonstrated by their behavior in the incident of Shechem as well as in their antipathy toward him. He thus resolved to fulfill his father's wishes at all costs.</w:t>
      </w:r>
    </w:p>
    <w:p w14:paraId="1A5362F3" w14:textId="77777777" w:rsidR="00D53110" w:rsidRDefault="00D53110" w:rsidP="00D53110">
      <w:pPr>
        <w:pStyle w:val="NoSpacing"/>
        <w:jc w:val="both"/>
        <w:rPr>
          <w:rFonts w:asciiTheme="majorBidi" w:hAnsiTheme="majorBidi" w:cstheme="majorBidi"/>
          <w:color w:val="000000" w:themeColor="text1"/>
          <w:sz w:val="28"/>
          <w:szCs w:val="28"/>
          <w:lang w:bidi="he-IL"/>
        </w:rPr>
      </w:pPr>
    </w:p>
    <w:p w14:paraId="2193DC98" w14:textId="291E3227" w:rsidR="00D53110" w:rsidRPr="00D53110" w:rsidRDefault="00D53110" w:rsidP="00D53110">
      <w:pPr>
        <w:pStyle w:val="NoSpacing"/>
        <w:jc w:val="center"/>
        <w:rPr>
          <w:rFonts w:asciiTheme="majorBidi" w:hAnsiTheme="majorBidi" w:cstheme="majorBidi"/>
          <w:b/>
          <w:bCs/>
          <w:color w:val="000000" w:themeColor="text1"/>
          <w:sz w:val="28"/>
          <w:szCs w:val="28"/>
          <w:lang w:bidi="he-IL"/>
        </w:rPr>
      </w:pPr>
      <w:r w:rsidRPr="00D53110">
        <w:rPr>
          <w:rFonts w:asciiTheme="majorBidi" w:hAnsiTheme="majorBidi" w:cstheme="majorBidi"/>
          <w:b/>
          <w:bCs/>
          <w:color w:val="000000" w:themeColor="text1"/>
          <w:sz w:val="28"/>
          <w:szCs w:val="28"/>
          <w:lang w:bidi="he-IL"/>
        </w:rPr>
        <w:t>Going Beyond the “Letter of the Law”</w:t>
      </w:r>
    </w:p>
    <w:p w14:paraId="70D864C1"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The same dynamics are also evident in the story of Chanuka, which we are now celebrating. Strictly speaking, there was no need for Matityahu and his sons to risk their lives and engage in war against the Syrian-Greeks. Nonetheless, it was their willingness for self-sacrifice above and beyond the "letter of the law" that ultimately led to miracles and wonders.</w:t>
      </w:r>
    </w:p>
    <w:p w14:paraId="389E39CC" w14:textId="77777777" w:rsidR="008949B4" w:rsidRPr="008949B4" w:rsidRDefault="008949B4" w:rsidP="008949B4">
      <w:pPr>
        <w:pStyle w:val="NoSpacing"/>
        <w:ind w:firstLine="720"/>
        <w:jc w:val="both"/>
        <w:rPr>
          <w:rFonts w:asciiTheme="majorBidi" w:hAnsiTheme="majorBidi" w:cstheme="majorBidi"/>
          <w:color w:val="000000" w:themeColor="text1"/>
          <w:sz w:val="28"/>
          <w:szCs w:val="28"/>
          <w:lang w:bidi="he-IL"/>
        </w:rPr>
      </w:pPr>
      <w:r w:rsidRPr="008949B4">
        <w:rPr>
          <w:rFonts w:asciiTheme="majorBidi" w:hAnsiTheme="majorBidi" w:cstheme="majorBidi"/>
          <w:color w:val="000000" w:themeColor="text1"/>
          <w:sz w:val="28"/>
          <w:szCs w:val="28"/>
          <w:lang w:bidi="he-IL"/>
        </w:rPr>
        <w:t>In fact, in the merit of their deeds they found the "cruse of pure oil with the High Priest's seal," symbolic of the inner essence of every Jew, and merited "to institute these eight days of Chanuka to give thanks and praise to Your great Name."</w:t>
      </w:r>
    </w:p>
    <w:p w14:paraId="1EDC47C7" w14:textId="77777777" w:rsidR="008949B4" w:rsidRDefault="008949B4" w:rsidP="008949B4">
      <w:pPr>
        <w:pStyle w:val="NoSpacing"/>
        <w:jc w:val="both"/>
        <w:rPr>
          <w:rFonts w:asciiTheme="majorBidi" w:hAnsiTheme="majorBidi" w:cstheme="majorBidi"/>
          <w:i/>
          <w:iCs/>
          <w:color w:val="000000" w:themeColor="text1"/>
          <w:sz w:val="28"/>
          <w:szCs w:val="28"/>
          <w:lang w:bidi="he-IL"/>
        </w:rPr>
      </w:pPr>
    </w:p>
    <w:p w14:paraId="3630B293" w14:textId="778AB204" w:rsidR="0094018E" w:rsidRPr="008949B4" w:rsidRDefault="0081442F" w:rsidP="008949B4">
      <w:pPr>
        <w:pStyle w:val="NoSpacing"/>
        <w:jc w:val="both"/>
        <w:rPr>
          <w:rFonts w:asciiTheme="majorBidi" w:hAnsiTheme="majorBidi" w:cstheme="majorBidi"/>
          <w:i/>
          <w:iCs/>
          <w:color w:val="000000" w:themeColor="text1"/>
          <w:sz w:val="28"/>
          <w:szCs w:val="28"/>
          <w:lang w:bidi="he-IL"/>
        </w:rPr>
      </w:pPr>
      <w:r w:rsidRPr="008949B4">
        <w:rPr>
          <w:rFonts w:asciiTheme="majorBidi" w:hAnsiTheme="majorBidi" w:cstheme="majorBidi"/>
          <w:i/>
          <w:iCs/>
          <w:color w:val="000000" w:themeColor="text1"/>
          <w:sz w:val="28"/>
          <w:szCs w:val="28"/>
          <w:lang w:bidi="he-IL"/>
        </w:rPr>
        <w:t xml:space="preserve">Reprinted from the </w:t>
      </w:r>
      <w:proofErr w:type="spellStart"/>
      <w:r w:rsidRPr="008949B4">
        <w:rPr>
          <w:rFonts w:asciiTheme="majorBidi" w:hAnsiTheme="majorBidi" w:cstheme="majorBidi"/>
          <w:i/>
          <w:iCs/>
          <w:color w:val="000000" w:themeColor="text1"/>
          <w:sz w:val="28"/>
          <w:szCs w:val="28"/>
          <w:lang w:bidi="he-IL"/>
        </w:rPr>
        <w:t>Parshat</w:t>
      </w:r>
      <w:proofErr w:type="spellEnd"/>
      <w:r w:rsidRPr="008949B4">
        <w:rPr>
          <w:rFonts w:asciiTheme="majorBidi" w:hAnsiTheme="majorBidi" w:cstheme="majorBidi"/>
          <w:i/>
          <w:iCs/>
          <w:color w:val="000000" w:themeColor="text1"/>
          <w:sz w:val="28"/>
          <w:szCs w:val="28"/>
          <w:lang w:bidi="he-IL"/>
        </w:rPr>
        <w:t xml:space="preserve"> </w:t>
      </w:r>
      <w:proofErr w:type="spellStart"/>
      <w:r w:rsidR="00147D0F" w:rsidRPr="008949B4">
        <w:rPr>
          <w:rFonts w:asciiTheme="majorBidi" w:hAnsiTheme="majorBidi" w:cstheme="majorBidi"/>
          <w:i/>
          <w:iCs/>
          <w:color w:val="000000" w:themeColor="text1"/>
          <w:sz w:val="28"/>
          <w:szCs w:val="28"/>
          <w:lang w:bidi="he-IL"/>
        </w:rPr>
        <w:t>Vaye</w:t>
      </w:r>
      <w:r w:rsidR="008949B4" w:rsidRPr="008949B4">
        <w:rPr>
          <w:rFonts w:asciiTheme="majorBidi" w:hAnsiTheme="majorBidi" w:cstheme="majorBidi"/>
          <w:i/>
          <w:iCs/>
          <w:color w:val="000000" w:themeColor="text1"/>
          <w:sz w:val="28"/>
          <w:szCs w:val="28"/>
          <w:lang w:bidi="he-IL"/>
        </w:rPr>
        <w:t>ishev</w:t>
      </w:r>
      <w:proofErr w:type="spellEnd"/>
      <w:r w:rsidR="00822315" w:rsidRPr="008949B4">
        <w:rPr>
          <w:rFonts w:asciiTheme="majorBidi" w:hAnsiTheme="majorBidi" w:cstheme="majorBidi"/>
          <w:i/>
          <w:iCs/>
          <w:color w:val="000000" w:themeColor="text1"/>
          <w:sz w:val="28"/>
          <w:szCs w:val="28"/>
          <w:lang w:bidi="he-IL"/>
        </w:rPr>
        <w:t xml:space="preserve"> </w:t>
      </w:r>
      <w:r w:rsidR="00E677C1" w:rsidRPr="008949B4">
        <w:rPr>
          <w:rFonts w:asciiTheme="majorBidi" w:hAnsiTheme="majorBidi" w:cstheme="majorBidi"/>
          <w:i/>
          <w:iCs/>
          <w:color w:val="000000" w:themeColor="text1"/>
          <w:sz w:val="28"/>
          <w:szCs w:val="28"/>
          <w:lang w:bidi="he-IL"/>
        </w:rPr>
        <w:t>5761/2000</w:t>
      </w:r>
      <w:r w:rsidRPr="008949B4">
        <w:rPr>
          <w:rFonts w:asciiTheme="majorBidi" w:hAnsiTheme="majorBidi" w:cstheme="majorBidi"/>
          <w:i/>
          <w:iCs/>
          <w:color w:val="000000" w:themeColor="text1"/>
          <w:sz w:val="28"/>
          <w:szCs w:val="28"/>
          <w:lang w:bidi="he-IL"/>
        </w:rPr>
        <w:t xml:space="preserve"> edition of </w:t>
      </w:r>
      <w:proofErr w:type="spellStart"/>
      <w:r w:rsidRPr="008949B4">
        <w:rPr>
          <w:rFonts w:asciiTheme="majorBidi" w:hAnsiTheme="majorBidi" w:cstheme="majorBidi"/>
          <w:i/>
          <w:iCs/>
          <w:color w:val="000000" w:themeColor="text1"/>
          <w:sz w:val="28"/>
          <w:szCs w:val="28"/>
          <w:lang w:bidi="he-IL"/>
        </w:rPr>
        <w:t>L’Chaim</w:t>
      </w:r>
      <w:proofErr w:type="spellEnd"/>
      <w:r w:rsidRPr="008949B4">
        <w:rPr>
          <w:rFonts w:asciiTheme="majorBidi" w:hAnsiTheme="majorBidi" w:cstheme="majorBidi"/>
          <w:i/>
          <w:iCs/>
          <w:color w:val="000000" w:themeColor="text1"/>
          <w:sz w:val="28"/>
          <w:szCs w:val="28"/>
          <w:lang w:bidi="he-IL"/>
        </w:rPr>
        <w:t>.</w:t>
      </w:r>
      <w:r w:rsidR="00E677C1" w:rsidRPr="008949B4">
        <w:rPr>
          <w:rFonts w:asciiTheme="majorBidi" w:hAnsiTheme="majorBidi" w:cstheme="majorBidi"/>
          <w:i/>
          <w:iCs/>
          <w:color w:val="000000" w:themeColor="text1"/>
          <w:sz w:val="28"/>
          <w:szCs w:val="28"/>
          <w:lang w:bidi="he-IL"/>
        </w:rPr>
        <w:t xml:space="preserve"> Adapted from </w:t>
      </w:r>
      <w:r w:rsidR="008A69E4" w:rsidRPr="008949B4">
        <w:rPr>
          <w:rFonts w:asciiTheme="majorBidi" w:hAnsiTheme="majorBidi" w:cstheme="majorBidi"/>
          <w:i/>
          <w:iCs/>
          <w:color w:val="000000" w:themeColor="text1"/>
          <w:sz w:val="28"/>
          <w:szCs w:val="28"/>
          <w:lang w:bidi="he-IL"/>
        </w:rPr>
        <w:t xml:space="preserve">Volume </w:t>
      </w:r>
      <w:r w:rsidR="008949B4" w:rsidRPr="008949B4">
        <w:rPr>
          <w:rFonts w:asciiTheme="majorBidi" w:hAnsiTheme="majorBidi" w:cstheme="majorBidi"/>
          <w:i/>
          <w:iCs/>
          <w:color w:val="000000" w:themeColor="text1"/>
          <w:sz w:val="28"/>
          <w:szCs w:val="28"/>
          <w:lang w:bidi="he-IL"/>
        </w:rPr>
        <w:t>35</w:t>
      </w:r>
      <w:r w:rsidR="008A69E4" w:rsidRPr="008949B4">
        <w:rPr>
          <w:rFonts w:asciiTheme="majorBidi" w:hAnsiTheme="majorBidi" w:cstheme="majorBidi"/>
          <w:i/>
          <w:iCs/>
          <w:color w:val="000000" w:themeColor="text1"/>
          <w:sz w:val="28"/>
          <w:szCs w:val="28"/>
          <w:lang w:bidi="he-IL"/>
        </w:rPr>
        <w:t xml:space="preserve"> of </w:t>
      </w:r>
      <w:proofErr w:type="spellStart"/>
      <w:r w:rsidR="00BB5D71" w:rsidRPr="008949B4">
        <w:rPr>
          <w:rFonts w:asciiTheme="majorBidi" w:hAnsiTheme="majorBidi" w:cstheme="majorBidi"/>
          <w:i/>
          <w:iCs/>
          <w:color w:val="000000" w:themeColor="text1"/>
          <w:sz w:val="28"/>
          <w:szCs w:val="28"/>
          <w:lang w:bidi="he-IL"/>
        </w:rPr>
        <w:t>Hitva’aduyot</w:t>
      </w:r>
      <w:proofErr w:type="spellEnd"/>
      <w:r w:rsidR="0094018E" w:rsidRPr="008949B4">
        <w:rPr>
          <w:rFonts w:asciiTheme="majorBidi" w:hAnsiTheme="majorBidi" w:cstheme="majorBidi"/>
          <w:i/>
          <w:iCs/>
          <w:color w:val="000000" w:themeColor="text1"/>
          <w:sz w:val="28"/>
          <w:szCs w:val="28"/>
          <w:lang w:bidi="he-IL"/>
        </w:rPr>
        <w:t>.</w:t>
      </w:r>
    </w:p>
    <w:p w14:paraId="2F28F248" w14:textId="28B2EB24" w:rsidR="00AA2DA7" w:rsidRPr="008949B4" w:rsidRDefault="00AA2DA7" w:rsidP="008949B4">
      <w:pPr>
        <w:pStyle w:val="NoSpacing"/>
        <w:jc w:val="both"/>
        <w:rPr>
          <w:rFonts w:asciiTheme="majorBidi" w:hAnsiTheme="majorBidi" w:cstheme="majorBidi"/>
          <w:i/>
          <w:iCs/>
          <w:color w:val="000000" w:themeColor="text1"/>
          <w:sz w:val="28"/>
          <w:szCs w:val="28"/>
          <w:lang w:bidi="he-IL"/>
        </w:rPr>
      </w:pPr>
      <w:r w:rsidRPr="008949B4">
        <w:rPr>
          <w:rFonts w:asciiTheme="majorBidi" w:hAnsiTheme="majorBidi" w:cstheme="majorBidi"/>
          <w:i/>
          <w:iCs/>
          <w:color w:val="000000" w:themeColor="text1"/>
          <w:sz w:val="28"/>
          <w:szCs w:val="28"/>
          <w:lang w:bidi="he-IL"/>
        </w:rPr>
        <w:br w:type="page"/>
      </w:r>
    </w:p>
    <w:p w14:paraId="1460502D" w14:textId="76C73234"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4DF09B86" w14:textId="3CDAC8F5"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B0FC1">
        <w:rPr>
          <w:rStyle w:val="Hyperlink"/>
          <w:rFonts w:asciiTheme="majorBidi" w:hAnsiTheme="majorBidi" w:cstheme="majorBidi"/>
          <w:b/>
          <w:bCs/>
          <w:color w:val="000000" w:themeColor="text1"/>
          <w:sz w:val="72"/>
          <w:szCs w:val="72"/>
          <w:u w:val="none"/>
        </w:rPr>
        <w:t>Vay</w:t>
      </w:r>
      <w:r w:rsidR="00C17D11">
        <w:rPr>
          <w:rStyle w:val="Hyperlink"/>
          <w:rFonts w:asciiTheme="majorBidi" w:hAnsiTheme="majorBidi" w:cstheme="majorBidi"/>
          <w:b/>
          <w:bCs/>
          <w:color w:val="000000" w:themeColor="text1"/>
          <w:sz w:val="72"/>
          <w:szCs w:val="72"/>
          <w:u w:val="none"/>
        </w:rPr>
        <w:t>eshev</w:t>
      </w:r>
      <w:proofErr w:type="spellEnd"/>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742CC500" w14:textId="77777777" w:rsidR="003E1A8D" w:rsidRDefault="003E1A8D" w:rsidP="003E1A8D">
      <w:pPr>
        <w:pStyle w:val="NormalWeb"/>
        <w:spacing w:before="0" w:beforeAutospacing="0" w:after="0" w:afterAutospacing="0"/>
        <w:jc w:val="both"/>
        <w:rPr>
          <w:rFonts w:asciiTheme="majorBidi" w:hAnsiTheme="majorBidi" w:cstheme="majorBidi"/>
          <w:color w:val="000000" w:themeColor="text1"/>
          <w:sz w:val="28"/>
          <w:szCs w:val="28"/>
          <w:lang w:bidi="he-IL"/>
        </w:rPr>
      </w:pPr>
    </w:p>
    <w:p w14:paraId="4EE2DBD2" w14:textId="0DEABCE3" w:rsidR="004632BE" w:rsidRP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t xml:space="preserve">The Torah parsha begins with the simple narrative statement that Yaakov settled and “dwelled in the land of the sojourn of his forefathers, the Land of Canaan.” That last clause in that sentence – the Land of Canaan – seems to be superfluous. We are already well aware from the previous </w:t>
      </w:r>
      <w:proofErr w:type="spellStart"/>
      <w:r w:rsidRPr="004632BE">
        <w:rPr>
          <w:rFonts w:asciiTheme="majorBidi" w:hAnsiTheme="majorBidi" w:cstheme="majorBidi"/>
          <w:sz w:val="28"/>
          <w:szCs w:val="28"/>
          <w:lang w:bidi="he-IL"/>
        </w:rPr>
        <w:t>parshiyot</w:t>
      </w:r>
      <w:proofErr w:type="spellEnd"/>
      <w:r w:rsidRPr="004632BE">
        <w:rPr>
          <w:rFonts w:asciiTheme="majorBidi" w:hAnsiTheme="majorBidi" w:cstheme="majorBidi"/>
          <w:sz w:val="28"/>
          <w:szCs w:val="28"/>
          <w:lang w:bidi="he-IL"/>
        </w:rPr>
        <w:t xml:space="preserve"> of </w:t>
      </w:r>
      <w:proofErr w:type="spellStart"/>
      <w:r w:rsidRPr="004632BE">
        <w:rPr>
          <w:rFonts w:asciiTheme="majorBidi" w:hAnsiTheme="majorBidi" w:cstheme="majorBidi"/>
          <w:sz w:val="28"/>
          <w:szCs w:val="28"/>
          <w:lang w:bidi="he-IL"/>
        </w:rPr>
        <w:t>Bereshith</w:t>
      </w:r>
      <w:proofErr w:type="spellEnd"/>
      <w:r w:rsidRPr="004632BE">
        <w:rPr>
          <w:rFonts w:asciiTheme="majorBidi" w:hAnsiTheme="majorBidi" w:cstheme="majorBidi"/>
          <w:sz w:val="28"/>
          <w:szCs w:val="28"/>
          <w:lang w:bidi="he-IL"/>
        </w:rPr>
        <w:t xml:space="preserve"> that Avraham and Yitzchak dwelt in the Land of Canaan. Since every word and phrase in the Torah demands our attention and study, the commentators to Torah throughout the ages examined this issue and proposed a number of different lessons and insights.</w:t>
      </w:r>
    </w:p>
    <w:p w14:paraId="7017F641" w14:textId="77777777" w:rsidR="004632BE" w:rsidRPr="004632BE" w:rsidRDefault="004632BE" w:rsidP="004632BE">
      <w:pPr>
        <w:pStyle w:val="NoSpacing"/>
        <w:jc w:val="both"/>
        <w:rPr>
          <w:rFonts w:asciiTheme="majorBidi" w:hAnsiTheme="majorBidi" w:cstheme="majorBidi"/>
          <w:sz w:val="28"/>
          <w:szCs w:val="28"/>
          <w:lang w:bidi="he-IL"/>
        </w:rPr>
      </w:pPr>
      <w:r w:rsidRPr="004632BE">
        <w:rPr>
          <w:rFonts w:asciiTheme="majorBidi" w:hAnsiTheme="majorBidi" w:cstheme="majorBidi"/>
          <w:sz w:val="28"/>
          <w:szCs w:val="28"/>
          <w:lang w:bidi="he-IL"/>
        </w:rPr>
        <w:t> </w:t>
      </w:r>
    </w:p>
    <w:p w14:paraId="624F1C30" w14:textId="77777777" w:rsidR="004632BE" w:rsidRP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t>I believe that the lessons for our time from these words that open our parsha are eerily relevant. Yaakov is forced to live in a hostile environment. The story of the assault on Dina and the subsequent violence and bloodshed between Yaakov’s family and the Canaanites serves as the backdrop to this type of life that living in the Land of Canaan entails. Yaakov is living in a bad neighborhood, amongst many who wish him and his family ill. He is forced to rely on the sword of Shimon and Levi to survive but that is not to his liking or ultimate life purpose. The Land of Canaan is not hospitable to him and his worldview.</w:t>
      </w:r>
    </w:p>
    <w:p w14:paraId="0FF951F4" w14:textId="77777777" w:rsidR="004632BE" w:rsidRPr="004632BE" w:rsidRDefault="004632BE" w:rsidP="004632BE">
      <w:pPr>
        <w:pStyle w:val="NoSpacing"/>
        <w:jc w:val="both"/>
        <w:rPr>
          <w:rFonts w:asciiTheme="majorBidi" w:hAnsiTheme="majorBidi" w:cstheme="majorBidi"/>
          <w:sz w:val="28"/>
          <w:szCs w:val="28"/>
          <w:lang w:bidi="he-IL"/>
        </w:rPr>
      </w:pPr>
      <w:r w:rsidRPr="004632BE">
        <w:rPr>
          <w:rFonts w:asciiTheme="majorBidi" w:hAnsiTheme="majorBidi" w:cstheme="majorBidi"/>
          <w:sz w:val="28"/>
          <w:szCs w:val="28"/>
          <w:lang w:bidi="he-IL"/>
        </w:rPr>
        <w:t> </w:t>
      </w:r>
    </w:p>
    <w:p w14:paraId="6AC9C26C" w14:textId="77777777" w:rsidR="004632BE" w:rsidRP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t xml:space="preserve">The Philistine kings who wished to kidnap and enslave his mother and grandmother are still around or at least their cloned successors are. At the funeral of his father at the Cave of </w:t>
      </w:r>
      <w:proofErr w:type="spellStart"/>
      <w:r w:rsidRPr="004632BE">
        <w:rPr>
          <w:rFonts w:asciiTheme="majorBidi" w:hAnsiTheme="majorBidi" w:cstheme="majorBidi"/>
          <w:sz w:val="28"/>
          <w:szCs w:val="28"/>
          <w:lang w:bidi="he-IL"/>
        </w:rPr>
        <w:t>Machpela</w:t>
      </w:r>
      <w:proofErr w:type="spellEnd"/>
      <w:r w:rsidRPr="004632BE">
        <w:rPr>
          <w:rFonts w:asciiTheme="majorBidi" w:hAnsiTheme="majorBidi" w:cstheme="majorBidi"/>
          <w:sz w:val="28"/>
          <w:szCs w:val="28"/>
          <w:lang w:bidi="he-IL"/>
        </w:rPr>
        <w:t xml:space="preserve"> he must have ruefully mused as to how his grandfather was forced to pay such an exorbitant price for a burial plot.</w:t>
      </w:r>
    </w:p>
    <w:p w14:paraId="59349FB2" w14:textId="77777777" w:rsidR="004632BE" w:rsidRP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lastRenderedPageBreak/>
        <w:t>The Land of Canaan had many unpleasant associations connected to it for Yaakov to contemplate: a king’s ransom to Eisav, a rock for a pillow, and crippling encounters with an anonymous foe. All of this and more was his lot in the Land of Canaan.  </w:t>
      </w:r>
    </w:p>
    <w:p w14:paraId="52DF503F" w14:textId="77777777" w:rsidR="004632BE" w:rsidRPr="004E35DE" w:rsidRDefault="004632BE" w:rsidP="004632BE">
      <w:pPr>
        <w:pStyle w:val="NoSpacing"/>
        <w:jc w:val="both"/>
        <w:rPr>
          <w:rFonts w:asciiTheme="majorBidi" w:hAnsiTheme="majorBidi" w:cstheme="majorBidi"/>
          <w:sz w:val="8"/>
          <w:szCs w:val="8"/>
          <w:lang w:bidi="he-IL"/>
        </w:rPr>
      </w:pPr>
      <w:r w:rsidRPr="004E35DE">
        <w:rPr>
          <w:rFonts w:asciiTheme="majorBidi" w:hAnsiTheme="majorBidi" w:cstheme="majorBidi"/>
          <w:sz w:val="8"/>
          <w:szCs w:val="8"/>
          <w:lang w:bidi="he-IL"/>
        </w:rPr>
        <w:t> </w:t>
      </w:r>
    </w:p>
    <w:p w14:paraId="24C1FBE1" w14:textId="1947F6C5" w:rsid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t>So</w:t>
      </w:r>
      <w:r>
        <w:rPr>
          <w:rFonts w:asciiTheme="majorBidi" w:hAnsiTheme="majorBidi" w:cstheme="majorBidi"/>
          <w:sz w:val="28"/>
          <w:szCs w:val="28"/>
          <w:lang w:bidi="he-IL"/>
        </w:rPr>
        <w:t>,</w:t>
      </w:r>
      <w:r w:rsidRPr="004632BE">
        <w:rPr>
          <w:rFonts w:asciiTheme="majorBidi" w:hAnsiTheme="majorBidi" w:cstheme="majorBidi"/>
          <w:sz w:val="28"/>
          <w:szCs w:val="28"/>
          <w:lang w:bidi="he-IL"/>
        </w:rPr>
        <w:t xml:space="preserve"> what is Yaakov’s stubborn attachment to living in the Land of Canaan? Why does he believe that he will be able to eventually dwell there in serenity and security? The answer to these issues is that he realized that this was the land of his ancestors and that the L</w:t>
      </w:r>
      <w:r>
        <w:rPr>
          <w:rFonts w:asciiTheme="majorBidi" w:hAnsiTheme="majorBidi" w:cstheme="majorBidi"/>
          <w:sz w:val="28"/>
          <w:szCs w:val="28"/>
          <w:lang w:bidi="he-IL"/>
        </w:rPr>
        <w:t>-</w:t>
      </w:r>
      <w:proofErr w:type="spellStart"/>
      <w:r w:rsidRPr="004632BE">
        <w:rPr>
          <w:rFonts w:asciiTheme="majorBidi" w:hAnsiTheme="majorBidi" w:cstheme="majorBidi"/>
          <w:sz w:val="28"/>
          <w:szCs w:val="28"/>
          <w:lang w:bidi="he-IL"/>
        </w:rPr>
        <w:t>rd</w:t>
      </w:r>
      <w:proofErr w:type="spellEnd"/>
      <w:r w:rsidRPr="004632BE">
        <w:rPr>
          <w:rFonts w:asciiTheme="majorBidi" w:hAnsiTheme="majorBidi" w:cstheme="majorBidi"/>
          <w:sz w:val="28"/>
          <w:szCs w:val="28"/>
          <w:lang w:bidi="he-IL"/>
        </w:rPr>
        <w:t xml:space="preserve"> had entered into a covenant with them to grant them that land. Now it could be that it is called the Land of Canaan but eternally it would be called after his name, the Land of Israel. </w:t>
      </w:r>
    </w:p>
    <w:p w14:paraId="3AE06E92" w14:textId="77777777" w:rsidR="004632BE" w:rsidRPr="004E35DE" w:rsidRDefault="004632BE" w:rsidP="004632BE">
      <w:pPr>
        <w:pStyle w:val="NoSpacing"/>
        <w:ind w:firstLine="720"/>
        <w:jc w:val="both"/>
        <w:rPr>
          <w:rFonts w:asciiTheme="majorBidi" w:hAnsiTheme="majorBidi" w:cstheme="majorBidi"/>
          <w:sz w:val="8"/>
          <w:szCs w:val="8"/>
          <w:lang w:bidi="he-IL"/>
        </w:rPr>
      </w:pPr>
    </w:p>
    <w:p w14:paraId="5C165FE5" w14:textId="441E59F7" w:rsidR="004632BE" w:rsidRPr="004632BE" w:rsidRDefault="004632BE" w:rsidP="004632BE">
      <w:pPr>
        <w:pStyle w:val="NoSpacing"/>
        <w:ind w:firstLine="720"/>
        <w:jc w:val="both"/>
        <w:rPr>
          <w:rFonts w:asciiTheme="majorBidi" w:hAnsiTheme="majorBidi" w:cstheme="majorBidi"/>
          <w:sz w:val="28"/>
          <w:szCs w:val="28"/>
          <w:lang w:bidi="he-IL"/>
        </w:rPr>
      </w:pPr>
      <w:r w:rsidRPr="004632BE">
        <w:rPr>
          <w:rFonts w:asciiTheme="majorBidi" w:hAnsiTheme="majorBidi" w:cstheme="majorBidi"/>
          <w:sz w:val="28"/>
          <w:szCs w:val="28"/>
          <w:lang w:bidi="he-IL"/>
        </w:rPr>
        <w:t>The land would know many populations and rulers but that would never change its eternal nature of being the Land of Israel. The land is home for Yaakov – the land of his past and his future. It is what binds him to his great ancestral heritage and mission - and he will demand to be buried there as well. Yaakov overlooks the difficulties and challenges inherent in the Land of Canaan because he lives not only in its geographic confines but rather in the ideal land of his forefathers – in a land of G</w:t>
      </w:r>
      <w:r>
        <w:rPr>
          <w:rFonts w:asciiTheme="majorBidi" w:hAnsiTheme="majorBidi" w:cstheme="majorBidi"/>
          <w:sz w:val="28"/>
          <w:szCs w:val="28"/>
          <w:lang w:bidi="he-IL"/>
        </w:rPr>
        <w:t>-</w:t>
      </w:r>
      <w:proofErr w:type="spellStart"/>
      <w:r w:rsidRPr="004632BE">
        <w:rPr>
          <w:rFonts w:asciiTheme="majorBidi" w:hAnsiTheme="majorBidi" w:cstheme="majorBidi"/>
          <w:sz w:val="28"/>
          <w:szCs w:val="28"/>
          <w:lang w:bidi="he-IL"/>
        </w:rPr>
        <w:t>dly</w:t>
      </w:r>
      <w:proofErr w:type="spellEnd"/>
      <w:r w:rsidRPr="004632BE">
        <w:rPr>
          <w:rFonts w:asciiTheme="majorBidi" w:hAnsiTheme="majorBidi" w:cstheme="majorBidi"/>
          <w:sz w:val="28"/>
          <w:szCs w:val="28"/>
          <w:lang w:bidi="he-IL"/>
        </w:rPr>
        <w:t xml:space="preserve"> revelation and holy purpose. Yaakov will undergo much more pain and suffering in the Land of Canaan before he returns there in final tranquility. But his descendants, the Jewish people, will always know it to be the land of their fathers, the Land of Israel.</w:t>
      </w:r>
    </w:p>
    <w:p w14:paraId="6169BA51" w14:textId="77777777" w:rsidR="004632BE" w:rsidRPr="004E35DE" w:rsidRDefault="004632BE" w:rsidP="004632BE">
      <w:pPr>
        <w:pStyle w:val="NoSpacing"/>
        <w:jc w:val="both"/>
        <w:rPr>
          <w:rFonts w:asciiTheme="majorBidi" w:hAnsiTheme="majorBidi" w:cstheme="majorBidi"/>
          <w:sz w:val="8"/>
          <w:szCs w:val="8"/>
          <w:lang w:bidi="he-IL"/>
        </w:rPr>
      </w:pPr>
      <w:r w:rsidRPr="004E35DE">
        <w:rPr>
          <w:rFonts w:asciiTheme="majorBidi" w:hAnsiTheme="majorBidi" w:cstheme="majorBidi"/>
          <w:sz w:val="8"/>
          <w:szCs w:val="8"/>
          <w:lang w:bidi="he-IL"/>
        </w:rPr>
        <w:t> </w:t>
      </w:r>
    </w:p>
    <w:p w14:paraId="067CEA54" w14:textId="635B63EF" w:rsidR="003E1A8D" w:rsidRDefault="003E1A8D" w:rsidP="004632BE">
      <w:pPr>
        <w:pStyle w:val="NoSpacing"/>
        <w:jc w:val="both"/>
        <w:rPr>
          <w:rFonts w:asciiTheme="majorBidi" w:hAnsiTheme="majorBidi" w:cstheme="majorBidi"/>
          <w:i/>
          <w:iCs/>
          <w:color w:val="000000" w:themeColor="text1"/>
          <w:sz w:val="28"/>
          <w:szCs w:val="28"/>
          <w:lang w:bidi="he-IL"/>
        </w:rPr>
      </w:pPr>
      <w:r w:rsidRPr="004632BE">
        <w:rPr>
          <w:rFonts w:asciiTheme="majorBidi" w:hAnsiTheme="majorBidi" w:cstheme="majorBidi"/>
          <w:i/>
          <w:iCs/>
          <w:color w:val="000000" w:themeColor="text1"/>
          <w:sz w:val="28"/>
          <w:szCs w:val="28"/>
          <w:lang w:bidi="he-IL"/>
        </w:rPr>
        <w:t>Reprinted from the current website of rabbiwein.com</w:t>
      </w:r>
    </w:p>
    <w:p w14:paraId="4212783B" w14:textId="77777777" w:rsidR="00E101A0" w:rsidRPr="004E35DE" w:rsidRDefault="00E101A0" w:rsidP="004632BE">
      <w:pPr>
        <w:pStyle w:val="NoSpacing"/>
        <w:jc w:val="both"/>
        <w:rPr>
          <w:rFonts w:asciiTheme="majorBidi" w:hAnsiTheme="majorBidi" w:cstheme="majorBidi"/>
          <w:i/>
          <w:iCs/>
          <w:color w:val="000000" w:themeColor="text1"/>
          <w:sz w:val="8"/>
          <w:szCs w:val="8"/>
          <w:lang w:bidi="he-IL"/>
        </w:rPr>
      </w:pPr>
    </w:p>
    <w:p w14:paraId="37875AE2" w14:textId="08CF1861" w:rsidR="00E101A0" w:rsidRPr="004E35DE" w:rsidRDefault="00E101A0" w:rsidP="004E35DE">
      <w:pPr>
        <w:pStyle w:val="NoSpacing"/>
        <w:jc w:val="center"/>
        <w:rPr>
          <w:rFonts w:asciiTheme="majorBidi" w:hAnsiTheme="majorBidi" w:cstheme="majorBidi"/>
          <w:b/>
          <w:bCs/>
          <w:sz w:val="68"/>
          <w:szCs w:val="68"/>
        </w:rPr>
      </w:pPr>
      <w:r w:rsidRPr="004E35DE">
        <w:rPr>
          <w:rFonts w:asciiTheme="majorBidi" w:hAnsiTheme="majorBidi" w:cstheme="majorBidi"/>
          <w:b/>
          <w:bCs/>
          <w:sz w:val="68"/>
          <w:szCs w:val="68"/>
        </w:rPr>
        <w:t>What was the Sorrowful Event?</w:t>
      </w:r>
    </w:p>
    <w:p w14:paraId="15672991" w14:textId="77777777" w:rsidR="00E101A0" w:rsidRPr="004E35DE" w:rsidRDefault="00E101A0" w:rsidP="004E35DE">
      <w:pPr>
        <w:pStyle w:val="NoSpacing"/>
        <w:jc w:val="both"/>
        <w:rPr>
          <w:rFonts w:asciiTheme="majorBidi" w:hAnsiTheme="majorBidi" w:cstheme="majorBidi"/>
          <w:sz w:val="8"/>
          <w:szCs w:val="8"/>
        </w:rPr>
      </w:pPr>
    </w:p>
    <w:p w14:paraId="3E9543B0" w14:textId="77777777" w:rsidR="004E35DE" w:rsidRDefault="00E101A0" w:rsidP="004E35DE">
      <w:pPr>
        <w:pStyle w:val="NoSpacing"/>
        <w:ind w:firstLine="720"/>
        <w:jc w:val="both"/>
        <w:rPr>
          <w:rFonts w:asciiTheme="majorBidi" w:hAnsiTheme="majorBidi" w:cstheme="majorBidi"/>
          <w:sz w:val="28"/>
          <w:szCs w:val="28"/>
        </w:rPr>
      </w:pPr>
      <w:r w:rsidRPr="004E35DE">
        <w:rPr>
          <w:rFonts w:asciiTheme="majorBidi" w:hAnsiTheme="majorBidi" w:cstheme="majorBidi"/>
          <w:sz w:val="28"/>
          <w:szCs w:val="28"/>
        </w:rPr>
        <w:t>“</w:t>
      </w:r>
      <w:r w:rsidRPr="004E35DE">
        <w:rPr>
          <w:rFonts w:asciiTheme="majorBidi" w:hAnsiTheme="majorBidi" w:cstheme="majorBidi"/>
          <w:i/>
          <w:iCs/>
          <w:sz w:val="28"/>
          <w:szCs w:val="28"/>
        </w:rPr>
        <w:t xml:space="preserve">Hashem was with Yosef, and he became a successful man, </w:t>
      </w:r>
      <w:proofErr w:type="spellStart"/>
      <w:r w:rsidRPr="004E35DE">
        <w:rPr>
          <w:rFonts w:asciiTheme="majorBidi" w:hAnsiTheme="majorBidi" w:cstheme="majorBidi"/>
          <w:i/>
          <w:iCs/>
          <w:sz w:val="28"/>
          <w:szCs w:val="28"/>
        </w:rPr>
        <w:t>Vy’hi</w:t>
      </w:r>
      <w:proofErr w:type="spellEnd"/>
      <w:r w:rsidRPr="004E35DE">
        <w:rPr>
          <w:rFonts w:asciiTheme="majorBidi" w:hAnsiTheme="majorBidi" w:cstheme="majorBidi"/>
          <w:i/>
          <w:iCs/>
          <w:sz w:val="28"/>
          <w:szCs w:val="28"/>
        </w:rPr>
        <w:t>/ and he remained in the house of his Egyptian master</w:t>
      </w:r>
      <w:r w:rsidRPr="004E35DE">
        <w:rPr>
          <w:rFonts w:asciiTheme="majorBidi" w:hAnsiTheme="majorBidi" w:cstheme="majorBidi"/>
          <w:sz w:val="28"/>
          <w:szCs w:val="28"/>
        </w:rPr>
        <w:t xml:space="preserve">.” (39:2) </w:t>
      </w:r>
    </w:p>
    <w:p w14:paraId="1F43A00D" w14:textId="77777777" w:rsidR="004E35DE" w:rsidRDefault="00E101A0" w:rsidP="004E35DE">
      <w:pPr>
        <w:pStyle w:val="NoSpacing"/>
        <w:ind w:firstLine="720"/>
        <w:jc w:val="both"/>
        <w:rPr>
          <w:rFonts w:asciiTheme="majorBidi" w:hAnsiTheme="majorBidi" w:cstheme="majorBidi"/>
          <w:sz w:val="28"/>
          <w:szCs w:val="28"/>
        </w:rPr>
      </w:pPr>
      <w:r w:rsidRPr="004E35DE">
        <w:rPr>
          <w:rFonts w:asciiTheme="majorBidi" w:hAnsiTheme="majorBidi" w:cstheme="majorBidi"/>
          <w:sz w:val="28"/>
          <w:szCs w:val="28"/>
        </w:rPr>
        <w:t xml:space="preserve">The </w:t>
      </w:r>
      <w:proofErr w:type="spellStart"/>
      <w:r w:rsidRPr="004E35DE">
        <w:rPr>
          <w:rFonts w:asciiTheme="majorBidi" w:hAnsiTheme="majorBidi" w:cstheme="majorBidi"/>
          <w:sz w:val="28"/>
          <w:szCs w:val="28"/>
        </w:rPr>
        <w:t>Gemara</w:t>
      </w:r>
      <w:proofErr w:type="spellEnd"/>
      <w:r w:rsidRPr="004E35DE">
        <w:rPr>
          <w:rFonts w:asciiTheme="majorBidi" w:hAnsiTheme="majorBidi" w:cstheme="majorBidi"/>
          <w:sz w:val="28"/>
          <w:szCs w:val="28"/>
        </w:rPr>
        <w:t xml:space="preserve"> (Megillah 10b) teaches that the word “</w:t>
      </w:r>
      <w:proofErr w:type="spellStart"/>
      <w:r w:rsidRPr="004E35DE">
        <w:rPr>
          <w:rFonts w:asciiTheme="majorBidi" w:hAnsiTheme="majorBidi" w:cstheme="majorBidi"/>
          <w:sz w:val="28"/>
          <w:szCs w:val="28"/>
        </w:rPr>
        <w:t>Vy’hi</w:t>
      </w:r>
      <w:proofErr w:type="spellEnd"/>
      <w:r w:rsidRPr="004E35DE">
        <w:rPr>
          <w:rFonts w:asciiTheme="majorBidi" w:hAnsiTheme="majorBidi" w:cstheme="majorBidi"/>
          <w:sz w:val="28"/>
          <w:szCs w:val="28"/>
        </w:rPr>
        <w:t>” introduces a sorrowful event that causes a person to cry “</w:t>
      </w:r>
      <w:proofErr w:type="spellStart"/>
      <w:r w:rsidRPr="004E35DE">
        <w:rPr>
          <w:rFonts w:asciiTheme="majorBidi" w:hAnsiTheme="majorBidi" w:cstheme="majorBidi"/>
          <w:sz w:val="28"/>
          <w:szCs w:val="28"/>
        </w:rPr>
        <w:t>Vy</w:t>
      </w:r>
      <w:proofErr w:type="spellEnd"/>
      <w:r w:rsidRPr="004E35DE">
        <w:rPr>
          <w:rFonts w:asciiTheme="majorBidi" w:hAnsiTheme="majorBidi" w:cstheme="majorBidi"/>
          <w:sz w:val="28"/>
          <w:szCs w:val="28"/>
        </w:rPr>
        <w:t xml:space="preserve">!”–like “Woe!” in English or the Yiddish expression, “Oy vey!” </w:t>
      </w:r>
    </w:p>
    <w:p w14:paraId="77D2C6B6" w14:textId="77777777" w:rsidR="004E35DE" w:rsidRDefault="00E101A0" w:rsidP="004E35DE">
      <w:pPr>
        <w:pStyle w:val="NoSpacing"/>
        <w:ind w:firstLine="720"/>
        <w:jc w:val="both"/>
        <w:rPr>
          <w:rFonts w:asciiTheme="majorBidi" w:hAnsiTheme="majorBidi" w:cstheme="majorBidi"/>
          <w:sz w:val="28"/>
          <w:szCs w:val="28"/>
        </w:rPr>
      </w:pPr>
      <w:r w:rsidRPr="004E35DE">
        <w:rPr>
          <w:rFonts w:asciiTheme="majorBidi" w:hAnsiTheme="majorBidi" w:cstheme="majorBidi"/>
          <w:sz w:val="28"/>
          <w:szCs w:val="28"/>
        </w:rPr>
        <w:t xml:space="preserve">What was the sorrowful event here? asks R’ Peretz Steinberg (rabbi in Queen, N.Y.). R’ Steinberg answers: The sorrowful event was precisely that Yosef “remained in the house of his Egyptian master.” </w:t>
      </w:r>
    </w:p>
    <w:p w14:paraId="253A8228" w14:textId="005FD749" w:rsidR="00E101A0" w:rsidRDefault="00E101A0" w:rsidP="004E35DE">
      <w:pPr>
        <w:pStyle w:val="NoSpacing"/>
        <w:ind w:firstLine="720"/>
        <w:jc w:val="both"/>
        <w:rPr>
          <w:rFonts w:asciiTheme="majorBidi" w:hAnsiTheme="majorBidi" w:cstheme="majorBidi"/>
          <w:sz w:val="28"/>
          <w:szCs w:val="28"/>
        </w:rPr>
      </w:pPr>
      <w:r w:rsidRPr="004E35DE">
        <w:rPr>
          <w:rFonts w:asciiTheme="majorBidi" w:hAnsiTheme="majorBidi" w:cstheme="majorBidi"/>
          <w:sz w:val="28"/>
          <w:szCs w:val="28"/>
        </w:rPr>
        <w:t>Since “Hashem was with Yosef, and he became a successful man,” imagine what he could have accomplished had he not been a slave in the house of an Egyptian master! So great was the whole world’s loss from Yosef’s being a slave! Surely it is appropriate to cry out, “</w:t>
      </w:r>
      <w:proofErr w:type="spellStart"/>
      <w:r w:rsidRPr="004E35DE">
        <w:rPr>
          <w:rFonts w:asciiTheme="majorBidi" w:hAnsiTheme="majorBidi" w:cstheme="majorBidi"/>
          <w:sz w:val="28"/>
          <w:szCs w:val="28"/>
        </w:rPr>
        <w:t>Vy</w:t>
      </w:r>
      <w:proofErr w:type="spellEnd"/>
      <w:r w:rsidRPr="004E35DE">
        <w:rPr>
          <w:rFonts w:asciiTheme="majorBidi" w:hAnsiTheme="majorBidi" w:cstheme="majorBidi"/>
          <w:sz w:val="28"/>
          <w:szCs w:val="28"/>
        </w:rPr>
        <w:t>!” (</w:t>
      </w:r>
      <w:proofErr w:type="spellStart"/>
      <w:r w:rsidRPr="004E35DE">
        <w:rPr>
          <w:rFonts w:asciiTheme="majorBidi" w:hAnsiTheme="majorBidi" w:cstheme="majorBidi"/>
          <w:sz w:val="28"/>
          <w:szCs w:val="28"/>
        </w:rPr>
        <w:t>Pri</w:t>
      </w:r>
      <w:proofErr w:type="spellEnd"/>
      <w:r w:rsidRPr="004E35DE">
        <w:rPr>
          <w:rFonts w:asciiTheme="majorBidi" w:hAnsiTheme="majorBidi" w:cstheme="majorBidi"/>
          <w:sz w:val="28"/>
          <w:szCs w:val="28"/>
        </w:rPr>
        <w:t xml:space="preserve"> Etz Chaim)</w:t>
      </w:r>
    </w:p>
    <w:p w14:paraId="5AE46F49" w14:textId="77777777" w:rsidR="004E35DE" w:rsidRDefault="004E35DE" w:rsidP="004E35DE">
      <w:pPr>
        <w:pStyle w:val="NoSpacing"/>
        <w:jc w:val="both"/>
        <w:rPr>
          <w:rFonts w:asciiTheme="majorBidi" w:hAnsiTheme="majorBidi" w:cstheme="majorBidi"/>
          <w:sz w:val="28"/>
          <w:szCs w:val="28"/>
        </w:rPr>
      </w:pPr>
    </w:p>
    <w:p w14:paraId="536A31A8" w14:textId="5BE0C18E" w:rsidR="004E35DE" w:rsidRPr="004E35DE" w:rsidRDefault="004E35DE" w:rsidP="004E35DE">
      <w:pPr>
        <w:pStyle w:val="NoSpacing"/>
        <w:jc w:val="both"/>
        <w:rPr>
          <w:rFonts w:asciiTheme="majorBidi" w:hAnsiTheme="majorBidi" w:cstheme="majorBidi"/>
          <w:i/>
          <w:iCs/>
          <w:sz w:val="28"/>
          <w:szCs w:val="28"/>
        </w:rPr>
      </w:pPr>
      <w:r w:rsidRPr="004E35DE">
        <w:rPr>
          <w:rFonts w:asciiTheme="majorBidi" w:hAnsiTheme="majorBidi" w:cstheme="majorBidi"/>
          <w:i/>
          <w:iCs/>
          <w:sz w:val="28"/>
          <w:szCs w:val="28"/>
        </w:rPr>
        <w:t xml:space="preserve">Reprinted from the </w:t>
      </w:r>
      <w:proofErr w:type="spellStart"/>
      <w:r w:rsidRPr="004E35DE">
        <w:rPr>
          <w:rFonts w:asciiTheme="majorBidi" w:hAnsiTheme="majorBidi" w:cstheme="majorBidi"/>
          <w:i/>
          <w:iCs/>
          <w:sz w:val="28"/>
          <w:szCs w:val="28"/>
        </w:rPr>
        <w:t>Parshat</w:t>
      </w:r>
      <w:proofErr w:type="spellEnd"/>
      <w:r w:rsidRPr="004E35DE">
        <w:rPr>
          <w:rFonts w:asciiTheme="majorBidi" w:hAnsiTheme="majorBidi" w:cstheme="majorBidi"/>
          <w:i/>
          <w:iCs/>
          <w:sz w:val="28"/>
          <w:szCs w:val="28"/>
        </w:rPr>
        <w:t xml:space="preserve"> </w:t>
      </w:r>
      <w:proofErr w:type="spellStart"/>
      <w:r w:rsidRPr="004E35DE">
        <w:rPr>
          <w:rFonts w:asciiTheme="majorBidi" w:hAnsiTheme="majorBidi" w:cstheme="majorBidi"/>
          <w:i/>
          <w:iCs/>
          <w:sz w:val="28"/>
          <w:szCs w:val="28"/>
        </w:rPr>
        <w:t>Vayeishev</w:t>
      </w:r>
      <w:proofErr w:type="spellEnd"/>
      <w:r w:rsidRPr="004E35DE">
        <w:rPr>
          <w:rFonts w:asciiTheme="majorBidi" w:hAnsiTheme="majorBidi" w:cstheme="majorBidi"/>
          <w:i/>
          <w:iCs/>
          <w:sz w:val="28"/>
          <w:szCs w:val="28"/>
        </w:rPr>
        <w:t xml:space="preserve"> 5784 email of R’ </w:t>
      </w:r>
      <w:proofErr w:type="spellStart"/>
      <w:r w:rsidRPr="004E35DE">
        <w:rPr>
          <w:rFonts w:asciiTheme="majorBidi" w:hAnsiTheme="majorBidi" w:cstheme="majorBidi"/>
          <w:i/>
          <w:iCs/>
          <w:sz w:val="28"/>
          <w:szCs w:val="28"/>
        </w:rPr>
        <w:t>Yedidye</w:t>
      </w:r>
      <w:proofErr w:type="spellEnd"/>
      <w:r w:rsidRPr="004E35DE">
        <w:rPr>
          <w:rFonts w:asciiTheme="majorBidi" w:hAnsiTheme="majorBidi" w:cstheme="majorBidi"/>
          <w:i/>
          <w:iCs/>
          <w:sz w:val="28"/>
          <w:szCs w:val="28"/>
        </w:rPr>
        <w:t xml:space="preserve"> </w:t>
      </w:r>
      <w:proofErr w:type="spellStart"/>
      <w:r w:rsidRPr="004E35DE">
        <w:rPr>
          <w:rFonts w:asciiTheme="majorBidi" w:hAnsiTheme="majorBidi" w:cstheme="majorBidi"/>
          <w:i/>
          <w:iCs/>
          <w:sz w:val="28"/>
          <w:szCs w:val="28"/>
        </w:rPr>
        <w:t>Hirtenfeld’s</w:t>
      </w:r>
      <w:proofErr w:type="spellEnd"/>
      <w:r w:rsidRPr="004E35DE">
        <w:rPr>
          <w:rFonts w:asciiTheme="majorBidi" w:hAnsiTheme="majorBidi" w:cstheme="majorBidi"/>
          <w:i/>
          <w:iCs/>
          <w:sz w:val="28"/>
          <w:szCs w:val="28"/>
        </w:rPr>
        <w:t xml:space="preserve"> </w:t>
      </w:r>
      <w:proofErr w:type="spellStart"/>
      <w:r w:rsidRPr="004E35DE">
        <w:rPr>
          <w:rFonts w:asciiTheme="majorBidi" w:hAnsiTheme="majorBidi" w:cstheme="majorBidi"/>
          <w:i/>
          <w:iCs/>
          <w:sz w:val="28"/>
          <w:szCs w:val="28"/>
        </w:rPr>
        <w:t>whY</w:t>
      </w:r>
      <w:proofErr w:type="spellEnd"/>
      <w:r w:rsidRPr="004E35DE">
        <w:rPr>
          <w:rFonts w:asciiTheme="majorBidi" w:hAnsiTheme="majorBidi" w:cstheme="majorBidi"/>
          <w:i/>
          <w:iCs/>
          <w:sz w:val="28"/>
          <w:szCs w:val="28"/>
        </w:rPr>
        <w:t xml:space="preserve"> I Matter parsha sheet for the Young Israel of Midwood in Brooklyn, NY.</w:t>
      </w:r>
    </w:p>
    <w:p w14:paraId="1A5D97C4" w14:textId="77777777" w:rsidR="00D53110" w:rsidRPr="004E35DE" w:rsidRDefault="004E2845" w:rsidP="004E35DE">
      <w:pPr>
        <w:pStyle w:val="NoSpacing"/>
        <w:jc w:val="center"/>
        <w:rPr>
          <w:rFonts w:asciiTheme="majorBidi" w:hAnsiTheme="majorBidi" w:cstheme="majorBidi"/>
          <w:b/>
          <w:bCs/>
          <w:sz w:val="72"/>
          <w:szCs w:val="72"/>
        </w:rPr>
      </w:pPr>
      <w:r w:rsidRPr="004E35DE">
        <w:rPr>
          <w:rFonts w:asciiTheme="majorBidi" w:hAnsiTheme="majorBidi" w:cstheme="majorBidi"/>
          <w:sz w:val="28"/>
          <w:szCs w:val="28"/>
        </w:rPr>
        <w:br w:type="page"/>
      </w:r>
      <w:r w:rsidR="00D53110" w:rsidRPr="004E35DE">
        <w:rPr>
          <w:rFonts w:asciiTheme="majorBidi" w:hAnsiTheme="majorBidi" w:cstheme="majorBidi"/>
          <w:b/>
          <w:bCs/>
          <w:sz w:val="72"/>
          <w:szCs w:val="72"/>
        </w:rPr>
        <w:lastRenderedPageBreak/>
        <w:t>Is It Kosher to Play Lotto?</w:t>
      </w:r>
    </w:p>
    <w:p w14:paraId="1394056F" w14:textId="77777777" w:rsidR="00D53110" w:rsidRPr="00D53110" w:rsidRDefault="00D53110" w:rsidP="00D53110">
      <w:pPr>
        <w:pStyle w:val="NoSpacing"/>
        <w:jc w:val="center"/>
        <w:rPr>
          <w:rStyle w:val="article-headerbyline"/>
          <w:rFonts w:asciiTheme="majorBidi" w:hAnsiTheme="majorBidi" w:cstheme="majorBidi"/>
          <w:b/>
          <w:bCs/>
          <w:sz w:val="36"/>
          <w:szCs w:val="36"/>
        </w:rPr>
      </w:pPr>
      <w:r w:rsidRPr="00D53110">
        <w:rPr>
          <w:rStyle w:val="article-headerbyline"/>
          <w:rFonts w:asciiTheme="majorBidi" w:hAnsiTheme="majorBidi" w:cstheme="majorBidi"/>
          <w:b/>
          <w:bCs/>
          <w:sz w:val="36"/>
          <w:szCs w:val="36"/>
        </w:rPr>
        <w:t>By </w:t>
      </w:r>
      <w:hyperlink r:id="rId13" w:tooltip="Browse more articles by Shurpin, Yehuda" w:history="1">
        <w:r w:rsidRPr="00D53110">
          <w:rPr>
            <w:rStyle w:val="Hyperlink"/>
            <w:rFonts w:asciiTheme="majorBidi" w:hAnsiTheme="majorBidi" w:cstheme="majorBidi"/>
            <w:b/>
            <w:bCs/>
            <w:color w:val="auto"/>
            <w:sz w:val="36"/>
            <w:szCs w:val="36"/>
            <w:u w:val="none"/>
          </w:rPr>
          <w:t xml:space="preserve">Yehuda </w:t>
        </w:r>
        <w:proofErr w:type="spellStart"/>
        <w:r w:rsidRPr="00D53110">
          <w:rPr>
            <w:rStyle w:val="Hyperlink"/>
            <w:rFonts w:asciiTheme="majorBidi" w:hAnsiTheme="majorBidi" w:cstheme="majorBidi"/>
            <w:b/>
            <w:bCs/>
            <w:color w:val="auto"/>
            <w:sz w:val="36"/>
            <w:szCs w:val="36"/>
            <w:u w:val="none"/>
          </w:rPr>
          <w:t>Shurpin</w:t>
        </w:r>
        <w:proofErr w:type="spellEnd"/>
      </w:hyperlink>
    </w:p>
    <w:p w14:paraId="712CB52D" w14:textId="77777777" w:rsidR="00D53110" w:rsidRPr="00D53110" w:rsidRDefault="00D53110" w:rsidP="00D53110">
      <w:pPr>
        <w:pStyle w:val="NoSpacing"/>
        <w:jc w:val="both"/>
        <w:rPr>
          <w:rFonts w:asciiTheme="majorBidi" w:hAnsiTheme="majorBidi" w:cstheme="majorBidi"/>
          <w:sz w:val="28"/>
          <w:szCs w:val="28"/>
        </w:rPr>
      </w:pPr>
    </w:p>
    <w:p w14:paraId="30A14064" w14:textId="00EBDE2B" w:rsidR="00D53110" w:rsidRPr="00D53110" w:rsidRDefault="00D53110" w:rsidP="00D53110">
      <w:pPr>
        <w:pStyle w:val="NoSpacing"/>
        <w:jc w:val="both"/>
        <w:rPr>
          <w:rFonts w:asciiTheme="majorBidi" w:hAnsiTheme="majorBidi" w:cstheme="majorBidi"/>
          <w:sz w:val="28"/>
          <w:szCs w:val="28"/>
        </w:rPr>
      </w:pPr>
      <w:r w:rsidRPr="00D53110">
        <w:rPr>
          <w:rFonts w:asciiTheme="majorBidi" w:hAnsiTheme="majorBidi" w:cstheme="majorBidi"/>
          <w:noProof/>
          <w:sz w:val="28"/>
          <w:szCs w:val="28"/>
        </w:rPr>
        <w:drawing>
          <wp:inline distT="0" distB="0" distL="0" distR="0" wp14:anchorId="00716C8A" wp14:editId="60CF047B">
            <wp:extent cx="5943600" cy="3347720"/>
            <wp:effectExtent l="0" t="0" r="0" b="5080"/>
            <wp:docPr id="1385868185"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by Sefira Lightsto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52FFBFB" w14:textId="77777777" w:rsidR="00D53110" w:rsidRPr="00E101A0" w:rsidRDefault="00D53110" w:rsidP="00E101A0">
      <w:pPr>
        <w:pStyle w:val="NoSpacing"/>
        <w:jc w:val="center"/>
        <w:rPr>
          <w:rFonts w:asciiTheme="majorBidi" w:hAnsiTheme="majorBidi" w:cstheme="majorBidi"/>
          <w:b/>
          <w:bCs/>
          <w:i/>
          <w:iCs/>
          <w:spacing w:val="7"/>
          <w:sz w:val="28"/>
          <w:szCs w:val="28"/>
        </w:rPr>
      </w:pPr>
      <w:r w:rsidRPr="00E101A0">
        <w:rPr>
          <w:rFonts w:asciiTheme="majorBidi" w:hAnsiTheme="majorBidi" w:cstheme="majorBidi"/>
          <w:b/>
          <w:bCs/>
          <w:i/>
          <w:iCs/>
          <w:spacing w:val="7"/>
          <w:sz w:val="28"/>
          <w:szCs w:val="28"/>
        </w:rPr>
        <w:t>Art by </w:t>
      </w:r>
      <w:hyperlink r:id="rId15" w:tgtFrame="_blank" w:history="1">
        <w:r w:rsidRPr="00E101A0">
          <w:rPr>
            <w:rStyle w:val="Hyperlink"/>
            <w:rFonts w:asciiTheme="majorBidi" w:hAnsiTheme="majorBidi" w:cstheme="majorBidi"/>
            <w:b/>
            <w:bCs/>
            <w:i/>
            <w:iCs/>
            <w:color w:val="auto"/>
            <w:spacing w:val="7"/>
            <w:sz w:val="28"/>
            <w:szCs w:val="28"/>
            <w:u w:val="none"/>
          </w:rPr>
          <w:t>Sefira Lightstone</w:t>
        </w:r>
      </w:hyperlink>
    </w:p>
    <w:p w14:paraId="412B0AB5" w14:textId="77777777" w:rsidR="00E101A0" w:rsidRDefault="00E101A0" w:rsidP="00D53110">
      <w:pPr>
        <w:pStyle w:val="NoSpacing"/>
        <w:jc w:val="both"/>
        <w:rPr>
          <w:rFonts w:asciiTheme="majorBidi" w:hAnsiTheme="majorBidi" w:cstheme="majorBidi"/>
          <w:sz w:val="28"/>
          <w:szCs w:val="28"/>
        </w:rPr>
      </w:pPr>
    </w:p>
    <w:p w14:paraId="0CE29E7F" w14:textId="14955D5A"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If you’re wondering whether playing the lottery aligns with Jewish teachings, you’re not alone. In many ways, playing the lotto resembles gambling, which is frowned upon in Judaism and may even be forbidden by Jewish law. But there are some nuances that might make buying that lotto ticket OK.</w:t>
      </w:r>
    </w:p>
    <w:p w14:paraId="6CE722D9"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Let’s start by understanding the Jewish approach to gambling.</w:t>
      </w:r>
    </w:p>
    <w:p w14:paraId="4C71B2F2" w14:textId="77777777" w:rsidR="00E101A0" w:rsidRDefault="00E101A0" w:rsidP="00D53110">
      <w:pPr>
        <w:pStyle w:val="NoSpacing"/>
        <w:jc w:val="both"/>
        <w:rPr>
          <w:rFonts w:asciiTheme="majorBidi" w:hAnsiTheme="majorBidi" w:cstheme="majorBidi"/>
          <w:b/>
          <w:bCs/>
          <w:sz w:val="28"/>
          <w:szCs w:val="28"/>
        </w:rPr>
      </w:pPr>
    </w:p>
    <w:p w14:paraId="7A30C392" w14:textId="2B468BE6" w:rsidR="00D53110" w:rsidRPr="00D53110" w:rsidRDefault="00D53110" w:rsidP="00E101A0">
      <w:pPr>
        <w:pStyle w:val="NoSpacing"/>
        <w:jc w:val="center"/>
        <w:rPr>
          <w:rFonts w:asciiTheme="majorBidi" w:hAnsiTheme="majorBidi" w:cstheme="majorBidi"/>
          <w:sz w:val="28"/>
          <w:szCs w:val="28"/>
        </w:rPr>
      </w:pPr>
      <w:r w:rsidRPr="00D53110">
        <w:rPr>
          <w:rFonts w:asciiTheme="majorBidi" w:hAnsiTheme="majorBidi" w:cstheme="majorBidi"/>
          <w:b/>
          <w:bCs/>
          <w:sz w:val="28"/>
          <w:szCs w:val="28"/>
        </w:rPr>
        <w:t>Gambling in Jewish law</w:t>
      </w:r>
    </w:p>
    <w:p w14:paraId="3BCBAD74"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The </w:t>
      </w:r>
      <w:r w:rsidRPr="00D53110">
        <w:rPr>
          <w:rStyle w:val="glossaryitem"/>
          <w:rFonts w:asciiTheme="majorBidi" w:hAnsiTheme="majorBidi" w:cstheme="majorBidi"/>
          <w:sz w:val="28"/>
          <w:szCs w:val="28"/>
        </w:rPr>
        <w:t>Mishnah</w:t>
      </w:r>
      <w:r w:rsidRPr="00D53110">
        <w:rPr>
          <w:rFonts w:asciiTheme="majorBidi" w:hAnsiTheme="majorBidi" w:cstheme="majorBidi"/>
          <w:sz w:val="28"/>
          <w:szCs w:val="28"/>
        </w:rPr>
        <w:t> lists several classes of people who are generally disqualified from being witnesses, including those who play with dice, which was then a classic form of gambling.</w:t>
      </w:r>
      <w:bookmarkStart w:id="0" w:name="footnoteRef1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w:t>
      </w:r>
      <w:r w:rsidRPr="00D53110">
        <w:rPr>
          <w:rFonts w:asciiTheme="majorBidi" w:hAnsiTheme="majorBidi" w:cstheme="majorBidi"/>
          <w:sz w:val="28"/>
          <w:szCs w:val="28"/>
        </w:rPr>
        <w:fldChar w:fldCharType="end"/>
      </w:r>
      <w:bookmarkEnd w:id="0"/>
    </w:p>
    <w:p w14:paraId="0FCA06E5"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The </w:t>
      </w:r>
      <w:r w:rsidRPr="00D53110">
        <w:rPr>
          <w:rStyle w:val="glossaryitem"/>
          <w:rFonts w:asciiTheme="majorBidi" w:hAnsiTheme="majorBidi" w:cstheme="majorBidi"/>
          <w:sz w:val="28"/>
          <w:szCs w:val="28"/>
        </w:rPr>
        <w:t>Talmud</w:t>
      </w:r>
      <w:r w:rsidRPr="00D53110">
        <w:rPr>
          <w:rFonts w:asciiTheme="majorBidi" w:hAnsiTheme="majorBidi" w:cstheme="majorBidi"/>
          <w:sz w:val="28"/>
          <w:szCs w:val="28"/>
        </w:rPr>
        <w:t> brings two opinions as to why this is so:</w:t>
      </w:r>
    </w:p>
    <w:p w14:paraId="54774B2B"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Rami Bar Chama explains that when the winner takes money from the loser, it’s as if he’s stealing. Why? Because when the loser agreed to play, he never expected to lose—or he would’ve never agreed to play in the first place. This form of agreement—accepting significant financial responsibility under the assumption that you’ll never really have to pay it—is known as an </w:t>
      </w:r>
      <w:proofErr w:type="spellStart"/>
      <w:r w:rsidRPr="00D53110">
        <w:rPr>
          <w:rFonts w:asciiTheme="majorBidi" w:hAnsiTheme="majorBidi" w:cstheme="majorBidi"/>
          <w:i/>
          <w:iCs/>
          <w:sz w:val="28"/>
          <w:szCs w:val="28"/>
        </w:rPr>
        <w:t>asmachta</w:t>
      </w:r>
      <w:proofErr w:type="spellEnd"/>
      <w:r w:rsidRPr="00D53110">
        <w:rPr>
          <w:rFonts w:asciiTheme="majorBidi" w:hAnsiTheme="majorBidi" w:cstheme="majorBidi"/>
          <w:sz w:val="28"/>
          <w:szCs w:val="28"/>
        </w:rPr>
        <w:t>.</w:t>
      </w:r>
    </w:p>
    <w:p w14:paraId="7F8B9180"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lastRenderedPageBreak/>
        <w:t>Conversely, </w:t>
      </w:r>
      <w:r w:rsidRPr="00D53110">
        <w:rPr>
          <w:rStyle w:val="glossaryitem"/>
          <w:rFonts w:asciiTheme="majorBidi" w:hAnsiTheme="majorBidi" w:cstheme="majorBidi"/>
          <w:sz w:val="28"/>
          <w:szCs w:val="28"/>
        </w:rPr>
        <w:t>Rav</w:t>
      </w:r>
      <w:r w:rsidRPr="00D53110">
        <w:rPr>
          <w:rFonts w:asciiTheme="majorBidi" w:hAnsiTheme="majorBidi" w:cstheme="majorBidi"/>
          <w:sz w:val="28"/>
          <w:szCs w:val="28"/>
        </w:rPr>
        <w:t> </w:t>
      </w:r>
      <w:proofErr w:type="spellStart"/>
      <w:r w:rsidRPr="00D53110">
        <w:rPr>
          <w:rFonts w:asciiTheme="majorBidi" w:hAnsiTheme="majorBidi" w:cstheme="majorBidi"/>
          <w:sz w:val="28"/>
          <w:szCs w:val="28"/>
        </w:rPr>
        <w:t>Sheshet</w:t>
      </w:r>
      <w:proofErr w:type="spellEnd"/>
      <w:r w:rsidRPr="00D53110">
        <w:rPr>
          <w:rFonts w:asciiTheme="majorBidi" w:hAnsiTheme="majorBidi" w:cstheme="majorBidi"/>
          <w:sz w:val="28"/>
          <w:szCs w:val="28"/>
        </w:rPr>
        <w:t xml:space="preserve"> is of the opinion that we are only concerned with an </w:t>
      </w:r>
      <w:proofErr w:type="spellStart"/>
      <w:r w:rsidRPr="00D53110">
        <w:rPr>
          <w:rFonts w:asciiTheme="majorBidi" w:hAnsiTheme="majorBidi" w:cstheme="majorBidi"/>
          <w:i/>
          <w:iCs/>
          <w:sz w:val="28"/>
          <w:szCs w:val="28"/>
        </w:rPr>
        <w:t>asmachta</w:t>
      </w:r>
      <w:proofErr w:type="spellEnd"/>
      <w:r w:rsidRPr="00D53110">
        <w:rPr>
          <w:rFonts w:asciiTheme="majorBidi" w:hAnsiTheme="majorBidi" w:cstheme="majorBidi"/>
          <w:sz w:val="28"/>
          <w:szCs w:val="28"/>
        </w:rPr>
        <w:t> in a game that requires some measure of skill, since the player believes he is in control of the outcome and can reasonably expect to win. In a game that is entirely based on luck (for example, the </w:t>
      </w:r>
      <w:hyperlink r:id="rId16" w:tooltip="The Mishnah" w:history="1">
        <w:r w:rsidRPr="00D53110">
          <w:rPr>
            <w:rStyle w:val="Hyperlink"/>
            <w:rFonts w:asciiTheme="majorBidi" w:hAnsiTheme="majorBidi" w:cstheme="majorBidi"/>
            <w:color w:val="auto"/>
            <w:sz w:val="28"/>
            <w:szCs w:val="28"/>
            <w:u w:val="none"/>
          </w:rPr>
          <w:t>Mishnah</w:t>
        </w:r>
      </w:hyperlink>
      <w:r w:rsidRPr="00D53110">
        <w:rPr>
          <w:rFonts w:asciiTheme="majorBidi" w:hAnsiTheme="majorBidi" w:cstheme="majorBidi"/>
          <w:sz w:val="28"/>
          <w:szCs w:val="28"/>
        </w:rPr>
        <w:t>’s case of dice-throwing), everyone plays knowing there is a chance they will lose, and collecting winnings would therefore be permitted.</w:t>
      </w:r>
      <w:bookmarkStart w:id="1" w:name="footnoteRef2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"javascript:doFootnote('2a6110139');"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2</w:t>
      </w:r>
      <w:r w:rsidRPr="00D53110">
        <w:rPr>
          <w:rFonts w:asciiTheme="majorBidi" w:hAnsiTheme="majorBidi" w:cstheme="majorBidi"/>
          <w:sz w:val="28"/>
          <w:szCs w:val="28"/>
        </w:rPr>
        <w:fldChar w:fldCharType="end"/>
      </w:r>
      <w:bookmarkEnd w:id="1"/>
    </w:p>
    <w:p w14:paraId="2859D662"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 xml:space="preserve">Rather, in his understanding, the main issue with gambling is that a gambler does not contribute to society in any way. </w:t>
      </w:r>
      <w:proofErr w:type="gramStart"/>
      <w:r w:rsidRPr="00D53110">
        <w:rPr>
          <w:rFonts w:asciiTheme="majorBidi" w:hAnsiTheme="majorBidi" w:cstheme="majorBidi"/>
          <w:sz w:val="28"/>
          <w:szCs w:val="28"/>
        </w:rPr>
        <w:t>So</w:t>
      </w:r>
      <w:proofErr w:type="gramEnd"/>
      <w:r w:rsidRPr="00D53110">
        <w:rPr>
          <w:rFonts w:asciiTheme="majorBidi" w:hAnsiTheme="majorBidi" w:cstheme="majorBidi"/>
          <w:sz w:val="28"/>
          <w:szCs w:val="28"/>
        </w:rPr>
        <w:t> </w:t>
      </w:r>
      <w:r w:rsidRPr="00D53110">
        <w:rPr>
          <w:rStyle w:val="glossaryitem"/>
          <w:rFonts w:asciiTheme="majorBidi" w:hAnsiTheme="majorBidi" w:cstheme="majorBidi"/>
          <w:sz w:val="28"/>
          <w:szCs w:val="28"/>
        </w:rPr>
        <w:t>Rav</w:t>
      </w:r>
      <w:r w:rsidRPr="00D53110">
        <w:rPr>
          <w:rFonts w:asciiTheme="majorBidi" w:hAnsiTheme="majorBidi" w:cstheme="majorBidi"/>
          <w:sz w:val="28"/>
          <w:szCs w:val="28"/>
        </w:rPr>
        <w:t> </w:t>
      </w:r>
      <w:proofErr w:type="spellStart"/>
      <w:r w:rsidRPr="00D53110">
        <w:rPr>
          <w:rFonts w:asciiTheme="majorBidi" w:hAnsiTheme="majorBidi" w:cstheme="majorBidi"/>
          <w:sz w:val="28"/>
          <w:szCs w:val="28"/>
        </w:rPr>
        <w:t>Sheshet</w:t>
      </w:r>
      <w:proofErr w:type="spellEnd"/>
      <w:r w:rsidRPr="00D53110">
        <w:rPr>
          <w:rFonts w:asciiTheme="majorBidi" w:hAnsiTheme="majorBidi" w:cstheme="majorBidi"/>
          <w:sz w:val="28"/>
          <w:szCs w:val="28"/>
        </w:rPr>
        <w:t xml:space="preserve"> would only disqualify a witness if gambling was his sole profession and he therefore had no real means of contributing to society.</w:t>
      </w:r>
    </w:p>
    <w:p w14:paraId="1982433F"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In practice, Rabbi </w:t>
      </w:r>
      <w:r w:rsidRPr="00D53110">
        <w:rPr>
          <w:rStyle w:val="glossaryitem"/>
          <w:rFonts w:asciiTheme="majorBidi" w:hAnsiTheme="majorBidi" w:cstheme="majorBidi"/>
          <w:sz w:val="28"/>
          <w:szCs w:val="28"/>
        </w:rPr>
        <w:t>Yosef Caro</w:t>
      </w:r>
      <w:r w:rsidRPr="00D53110">
        <w:rPr>
          <w:rFonts w:asciiTheme="majorBidi" w:hAnsiTheme="majorBidi" w:cstheme="majorBidi"/>
          <w:sz w:val="28"/>
          <w:szCs w:val="28"/>
        </w:rPr>
        <w:t>, in the </w:t>
      </w:r>
      <w:r w:rsidRPr="00D53110">
        <w:rPr>
          <w:rStyle w:val="glossaryitem"/>
          <w:rFonts w:asciiTheme="majorBidi" w:hAnsiTheme="majorBidi" w:cstheme="majorBidi"/>
          <w:sz w:val="28"/>
          <w:szCs w:val="28"/>
        </w:rPr>
        <w:t>Code of Jewish Law</w:t>
      </w:r>
      <w:r w:rsidRPr="00D53110">
        <w:rPr>
          <w:rFonts w:asciiTheme="majorBidi" w:hAnsiTheme="majorBidi" w:cstheme="majorBidi"/>
          <w:sz w:val="28"/>
          <w:szCs w:val="28"/>
        </w:rPr>
        <w:t>, rules according to the opinion that all kinds of gambling are prohibited, even dice and other luck-based games.</w:t>
      </w:r>
      <w:bookmarkStart w:id="2" w:name="footnoteRef3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"javascript:doFootnote('3a6110139');"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3</w:t>
      </w:r>
      <w:r w:rsidRPr="00D53110">
        <w:rPr>
          <w:rFonts w:asciiTheme="majorBidi" w:hAnsiTheme="majorBidi" w:cstheme="majorBidi"/>
          <w:sz w:val="28"/>
          <w:szCs w:val="28"/>
        </w:rPr>
        <w:fldChar w:fldCharType="end"/>
      </w:r>
      <w:bookmarkEnd w:id="2"/>
      <w:r w:rsidRPr="00D53110">
        <w:rPr>
          <w:rFonts w:asciiTheme="majorBidi" w:hAnsiTheme="majorBidi" w:cstheme="majorBidi"/>
          <w:sz w:val="28"/>
          <w:szCs w:val="28"/>
        </w:rPr>
        <w:t> Others, including Rabbi </w:t>
      </w:r>
      <w:r w:rsidRPr="00D53110">
        <w:rPr>
          <w:rStyle w:val="glossaryitem"/>
          <w:rFonts w:asciiTheme="majorBidi" w:hAnsiTheme="majorBidi" w:cstheme="majorBidi"/>
          <w:sz w:val="28"/>
          <w:szCs w:val="28"/>
        </w:rPr>
        <w:t>Moshe Isserlis</w:t>
      </w:r>
      <w:r w:rsidRPr="00D53110">
        <w:rPr>
          <w:rFonts w:asciiTheme="majorBidi" w:hAnsiTheme="majorBidi" w:cstheme="majorBidi"/>
          <w:sz w:val="28"/>
          <w:szCs w:val="28"/>
        </w:rPr>
        <w:t>, rule according to the opinion that one may gamble with games that are entirely based on luck.</w:t>
      </w:r>
      <w:bookmarkStart w:id="3" w:name="footnoteRef4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"javascript:doFootnote('4a6110139');"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4</w:t>
      </w:r>
      <w:r w:rsidRPr="00D53110">
        <w:rPr>
          <w:rFonts w:asciiTheme="majorBidi" w:hAnsiTheme="majorBidi" w:cstheme="majorBidi"/>
          <w:sz w:val="28"/>
          <w:szCs w:val="28"/>
        </w:rPr>
        <w:fldChar w:fldCharType="end"/>
      </w:r>
      <w:bookmarkEnd w:id="3"/>
    </w:p>
    <w:p w14:paraId="355A92F7"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Style w:val="glossaryitem"/>
          <w:rFonts w:asciiTheme="majorBidi" w:hAnsiTheme="majorBidi" w:cstheme="majorBidi"/>
          <w:sz w:val="28"/>
          <w:szCs w:val="28"/>
        </w:rPr>
        <w:t>Sephardic</w:t>
      </w:r>
      <w:r w:rsidRPr="00D53110">
        <w:rPr>
          <w:rFonts w:asciiTheme="majorBidi" w:hAnsiTheme="majorBidi" w:cstheme="majorBidi"/>
          <w:sz w:val="28"/>
          <w:szCs w:val="28"/>
        </w:rPr>
        <w:t> communities generally follow the opinion of Rabbi </w:t>
      </w:r>
      <w:hyperlink r:id="rId17" w:tooltip="Rabbi Yosef (Joseph) Caro - The Master" w:history="1">
        <w:r w:rsidRPr="00D53110">
          <w:rPr>
            <w:rStyle w:val="Hyperlink"/>
            <w:rFonts w:asciiTheme="majorBidi" w:hAnsiTheme="majorBidi" w:cstheme="majorBidi"/>
            <w:color w:val="auto"/>
            <w:sz w:val="28"/>
            <w:szCs w:val="28"/>
            <w:u w:val="none"/>
          </w:rPr>
          <w:t>Yosef Caro</w:t>
        </w:r>
      </w:hyperlink>
      <w:r w:rsidRPr="00D53110">
        <w:rPr>
          <w:rFonts w:asciiTheme="majorBidi" w:hAnsiTheme="majorBidi" w:cstheme="majorBidi"/>
          <w:sz w:val="28"/>
          <w:szCs w:val="28"/>
        </w:rPr>
        <w:t> and are stringent, while </w:t>
      </w:r>
      <w:r w:rsidRPr="00D53110">
        <w:rPr>
          <w:rStyle w:val="glossaryitem"/>
          <w:rFonts w:asciiTheme="majorBidi" w:hAnsiTheme="majorBidi" w:cstheme="majorBidi"/>
          <w:sz w:val="28"/>
          <w:szCs w:val="28"/>
        </w:rPr>
        <w:t>Ashkenazim</w:t>
      </w:r>
      <w:r w:rsidRPr="00D53110">
        <w:rPr>
          <w:rFonts w:asciiTheme="majorBidi" w:hAnsiTheme="majorBidi" w:cstheme="majorBidi"/>
          <w:sz w:val="28"/>
          <w:szCs w:val="28"/>
        </w:rPr>
        <w:t> generally follow the approach that some gambling is technically permitted.</w:t>
      </w:r>
    </w:p>
    <w:p w14:paraId="6EC4E7B8"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Yet, even those who permit gambling under certain conditions decry it as an immoral and repulsive activity that can lead to all sorts of negative consequences.</w:t>
      </w:r>
    </w:p>
    <w:p w14:paraId="0C4E2E26" w14:textId="77777777" w:rsidR="00E101A0" w:rsidRDefault="00E101A0" w:rsidP="00D53110">
      <w:pPr>
        <w:pStyle w:val="NoSpacing"/>
        <w:jc w:val="both"/>
        <w:rPr>
          <w:rFonts w:asciiTheme="majorBidi" w:hAnsiTheme="majorBidi" w:cstheme="majorBidi"/>
          <w:b/>
          <w:bCs/>
          <w:sz w:val="28"/>
          <w:szCs w:val="28"/>
        </w:rPr>
      </w:pPr>
    </w:p>
    <w:p w14:paraId="12FA5D75" w14:textId="40EAD730" w:rsidR="00D53110" w:rsidRPr="00D53110" w:rsidRDefault="00D53110" w:rsidP="00E101A0">
      <w:pPr>
        <w:pStyle w:val="NoSpacing"/>
        <w:jc w:val="center"/>
        <w:rPr>
          <w:rFonts w:asciiTheme="majorBidi" w:hAnsiTheme="majorBidi" w:cstheme="majorBidi"/>
          <w:sz w:val="28"/>
          <w:szCs w:val="28"/>
        </w:rPr>
      </w:pPr>
      <w:r w:rsidRPr="00D53110">
        <w:rPr>
          <w:rFonts w:asciiTheme="majorBidi" w:hAnsiTheme="majorBidi" w:cstheme="majorBidi"/>
          <w:b/>
          <w:bCs/>
          <w:sz w:val="28"/>
          <w:szCs w:val="28"/>
        </w:rPr>
        <w:t>Buying a Lottery Ticket</w:t>
      </w:r>
    </w:p>
    <w:p w14:paraId="29DFFC4A"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Let’s shift gears to buying lottery tickets. Is it the same as gambling, or is there room for leniency?</w:t>
      </w:r>
    </w:p>
    <w:p w14:paraId="10DE71DC"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There’s a spectrum of opinions here. Some are of the opinion they are quite similar, in which case buying a lottery ticket would be permissible for </w:t>
      </w:r>
      <w:r w:rsidRPr="00D53110">
        <w:rPr>
          <w:rStyle w:val="glossaryitem"/>
          <w:rFonts w:asciiTheme="majorBidi" w:hAnsiTheme="majorBidi" w:cstheme="majorBidi"/>
          <w:sz w:val="28"/>
          <w:szCs w:val="28"/>
        </w:rPr>
        <w:t>Ashkenazic</w:t>
      </w:r>
      <w:r w:rsidRPr="00D53110">
        <w:rPr>
          <w:rFonts w:asciiTheme="majorBidi" w:hAnsiTheme="majorBidi" w:cstheme="majorBidi"/>
          <w:sz w:val="28"/>
          <w:szCs w:val="28"/>
        </w:rPr>
        <w:t> communities and prohibited for </w:t>
      </w:r>
      <w:hyperlink r:id="rId18" w:tooltip="The Rise of the Sepharadim" w:history="1">
        <w:r w:rsidRPr="00D53110">
          <w:rPr>
            <w:rStyle w:val="Hyperlink"/>
            <w:rFonts w:asciiTheme="majorBidi" w:hAnsiTheme="majorBidi" w:cstheme="majorBidi"/>
            <w:color w:val="auto"/>
            <w:sz w:val="28"/>
            <w:szCs w:val="28"/>
            <w:u w:val="none"/>
          </w:rPr>
          <w:t>Sephardic</w:t>
        </w:r>
      </w:hyperlink>
      <w:r w:rsidRPr="00D53110">
        <w:rPr>
          <w:rFonts w:asciiTheme="majorBidi" w:hAnsiTheme="majorBidi" w:cstheme="majorBidi"/>
          <w:sz w:val="28"/>
          <w:szCs w:val="28"/>
        </w:rPr>
        <w:t> communities.</w:t>
      </w:r>
      <w:bookmarkStart w:id="4" w:name="footnoteRef5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"javascript:doFootnote('5a6110139');"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5</w:t>
      </w:r>
      <w:r w:rsidRPr="00D53110">
        <w:rPr>
          <w:rFonts w:asciiTheme="majorBidi" w:hAnsiTheme="majorBidi" w:cstheme="majorBidi"/>
          <w:sz w:val="28"/>
          <w:szCs w:val="28"/>
        </w:rPr>
        <w:fldChar w:fldCharType="end"/>
      </w:r>
      <w:bookmarkEnd w:id="4"/>
    </w:p>
    <w:p w14:paraId="40C2C9A2"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Most halachic authorities, however, point out a number of key differences between playing the lotto and gambling, in which case even Sephardic communities would be permitted to buy a lottery ticket. Here are a few distinctions:</w:t>
      </w:r>
    </w:p>
    <w:p w14:paraId="5E4D7423" w14:textId="77777777" w:rsidR="00E101A0" w:rsidRDefault="00E101A0" w:rsidP="00D53110">
      <w:pPr>
        <w:pStyle w:val="NoSpacing"/>
        <w:jc w:val="both"/>
        <w:rPr>
          <w:rFonts w:asciiTheme="majorBidi" w:hAnsiTheme="majorBidi" w:cstheme="majorBidi"/>
          <w:b/>
          <w:bCs/>
          <w:sz w:val="28"/>
          <w:szCs w:val="28"/>
        </w:rPr>
      </w:pPr>
    </w:p>
    <w:p w14:paraId="0BBE14FC" w14:textId="2E4D15E3"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b/>
          <w:bCs/>
          <w:sz w:val="28"/>
          <w:szCs w:val="28"/>
        </w:rPr>
        <w:t>Paying in advance</w:t>
      </w:r>
      <w:r w:rsidRPr="00D53110">
        <w:rPr>
          <w:rFonts w:asciiTheme="majorBidi" w:hAnsiTheme="majorBidi" w:cstheme="majorBidi"/>
          <w:sz w:val="28"/>
          <w:szCs w:val="28"/>
        </w:rPr>
        <w:t> — When betting or gambling, you usually pay when you lose, so to some extent you rely on winning the bet. But when you pay in advance for a lottery ticket, you acknowledge the possibility of losing and give your money with a full heart.</w:t>
      </w:r>
      <w:bookmarkStart w:id="5" w:name="footnoteRef6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"javascript:doFootnote('6a6110139');"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6</w:t>
      </w:r>
      <w:r w:rsidRPr="00D53110">
        <w:rPr>
          <w:rFonts w:asciiTheme="majorBidi" w:hAnsiTheme="majorBidi" w:cstheme="majorBidi"/>
          <w:sz w:val="28"/>
          <w:szCs w:val="28"/>
        </w:rPr>
        <w:fldChar w:fldCharType="end"/>
      </w:r>
      <w:bookmarkEnd w:id="5"/>
    </w:p>
    <w:p w14:paraId="1637C5D1"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b/>
          <w:bCs/>
          <w:sz w:val="28"/>
          <w:szCs w:val="28"/>
        </w:rPr>
        <w:t>They “want” to give the money</w:t>
      </w:r>
      <w:r w:rsidRPr="00D53110">
        <w:rPr>
          <w:rFonts w:asciiTheme="majorBidi" w:hAnsiTheme="majorBidi" w:cstheme="majorBidi"/>
          <w:sz w:val="28"/>
          <w:szCs w:val="28"/>
        </w:rPr>
        <w:t> — With gambling, one person wins and the other loses. If you’re paying for the bet and you had some assumption or anticipation that would win, it’s considered an</w:t>
      </w:r>
      <w:r w:rsidRPr="00D53110">
        <w:rPr>
          <w:rFonts w:asciiTheme="majorBidi" w:hAnsiTheme="majorBidi" w:cstheme="majorBidi"/>
          <w:i/>
          <w:iCs/>
          <w:sz w:val="28"/>
          <w:szCs w:val="28"/>
        </w:rPr>
        <w:t> </w:t>
      </w:r>
      <w:proofErr w:type="spellStart"/>
      <w:r w:rsidRPr="00D53110">
        <w:rPr>
          <w:rFonts w:asciiTheme="majorBidi" w:hAnsiTheme="majorBidi" w:cstheme="majorBidi"/>
          <w:i/>
          <w:iCs/>
          <w:sz w:val="28"/>
          <w:szCs w:val="28"/>
        </w:rPr>
        <w:t>asmachta</w:t>
      </w:r>
      <w:proofErr w:type="spellEnd"/>
      <w:r w:rsidRPr="00D53110">
        <w:rPr>
          <w:rFonts w:asciiTheme="majorBidi" w:hAnsiTheme="majorBidi" w:cstheme="majorBidi"/>
          <w:sz w:val="28"/>
          <w:szCs w:val="28"/>
        </w:rPr>
        <w:t xml:space="preserve">. In a lottery, the payout is guaranteed to occur and the organization or government overseeing the lottery and disbursing the winnings does not operate under the assumption that they will “win.” On the </w:t>
      </w:r>
      <w:r w:rsidRPr="00D53110">
        <w:rPr>
          <w:rFonts w:asciiTheme="majorBidi" w:hAnsiTheme="majorBidi" w:cstheme="majorBidi"/>
          <w:sz w:val="28"/>
          <w:szCs w:val="28"/>
        </w:rPr>
        <w:lastRenderedPageBreak/>
        <w:t>contrary, they</w:t>
      </w:r>
      <w:r w:rsidRPr="00D53110">
        <w:rPr>
          <w:rFonts w:asciiTheme="majorBidi" w:hAnsiTheme="majorBidi" w:cstheme="majorBidi"/>
          <w:i/>
          <w:iCs/>
          <w:sz w:val="28"/>
          <w:szCs w:val="28"/>
        </w:rPr>
        <w:t> want</w:t>
      </w:r>
      <w:r w:rsidRPr="00D53110">
        <w:rPr>
          <w:rFonts w:asciiTheme="majorBidi" w:hAnsiTheme="majorBidi" w:cstheme="majorBidi"/>
          <w:sz w:val="28"/>
          <w:szCs w:val="28"/>
        </w:rPr>
        <w:t> to give a payout because that’s how they make even more money in the long run.</w:t>
      </w:r>
      <w:bookmarkStart w:id="6" w:name="footnoteRef7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"javascript:doFootnote('7a6110139');"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7</w:t>
      </w:r>
      <w:r w:rsidRPr="00D53110">
        <w:rPr>
          <w:rFonts w:asciiTheme="majorBidi" w:hAnsiTheme="majorBidi" w:cstheme="majorBidi"/>
          <w:sz w:val="28"/>
          <w:szCs w:val="28"/>
        </w:rPr>
        <w:fldChar w:fldCharType="end"/>
      </w:r>
      <w:bookmarkEnd w:id="6"/>
    </w:p>
    <w:p w14:paraId="74AC943A"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b/>
          <w:bCs/>
          <w:sz w:val="28"/>
          <w:szCs w:val="28"/>
        </w:rPr>
        <w:t>You know you’ll probably lose </w:t>
      </w:r>
      <w:r w:rsidRPr="00D53110">
        <w:rPr>
          <w:rFonts w:asciiTheme="majorBidi" w:hAnsiTheme="majorBidi" w:cstheme="majorBidi"/>
          <w:sz w:val="28"/>
          <w:szCs w:val="28"/>
        </w:rPr>
        <w:t>— Since the odds of actually winning are extremely low, no one purchases a ticket with a real assumption that they’ll win. Therefore, doing so would not be considered an </w:t>
      </w:r>
      <w:proofErr w:type="spellStart"/>
      <w:r w:rsidRPr="00D53110">
        <w:rPr>
          <w:rFonts w:asciiTheme="majorBidi" w:hAnsiTheme="majorBidi" w:cstheme="majorBidi"/>
          <w:i/>
          <w:iCs/>
          <w:sz w:val="28"/>
          <w:szCs w:val="28"/>
        </w:rPr>
        <w:t>asmachta</w:t>
      </w:r>
      <w:proofErr w:type="spellEnd"/>
      <w:r w:rsidRPr="00D53110">
        <w:rPr>
          <w:rFonts w:asciiTheme="majorBidi" w:hAnsiTheme="majorBidi" w:cstheme="majorBidi"/>
          <w:i/>
          <w:iCs/>
          <w:sz w:val="28"/>
          <w:szCs w:val="28"/>
        </w:rPr>
        <w:t> </w:t>
      </w:r>
      <w:r w:rsidRPr="00D53110">
        <w:rPr>
          <w:rFonts w:asciiTheme="majorBidi" w:hAnsiTheme="majorBidi" w:cstheme="majorBidi"/>
          <w:sz w:val="28"/>
          <w:szCs w:val="28"/>
        </w:rPr>
        <w:t>(accepting significant financial responsibility under the assumption that you’ll never really have to pay it).</w:t>
      </w:r>
      <w:bookmarkStart w:id="7" w:name="footnoteRef8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"javascript:doFootnote('8a6110139');"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8</w:t>
      </w:r>
      <w:r w:rsidRPr="00D53110">
        <w:rPr>
          <w:rFonts w:asciiTheme="majorBidi" w:hAnsiTheme="majorBidi" w:cstheme="majorBidi"/>
          <w:sz w:val="28"/>
          <w:szCs w:val="28"/>
        </w:rPr>
        <w:fldChar w:fldCharType="end"/>
      </w:r>
      <w:bookmarkEnd w:id="7"/>
    </w:p>
    <w:p w14:paraId="1BBF62D8"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b/>
          <w:bCs/>
          <w:sz w:val="28"/>
          <w:szCs w:val="28"/>
        </w:rPr>
        <w:t>The ticket already has monetary value </w:t>
      </w:r>
      <w:r w:rsidRPr="00D53110">
        <w:rPr>
          <w:rFonts w:asciiTheme="majorBidi" w:hAnsiTheme="majorBidi" w:cstheme="majorBidi"/>
          <w:sz w:val="28"/>
          <w:szCs w:val="28"/>
        </w:rPr>
        <w:t>— Since the lotto ticket has a specific value, purchasing a lottery ticket is considered a transaction involving the acquisition of a product rather than a form of gambling. Prior to the lottery drawing, you even have the option to sell the ticket for its initial purchase price. As a result, you are essentially participating in an investment where some of the funds collected are allocated to cover expenses, while the remaining amount is distributed as dividends to randomly selected investors.</w:t>
      </w:r>
      <w:bookmarkStart w:id="8" w:name="footnoteRef9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"javascript:doFootnote('9a6110139');"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9</w:t>
      </w:r>
      <w:r w:rsidRPr="00D53110">
        <w:rPr>
          <w:rFonts w:asciiTheme="majorBidi" w:hAnsiTheme="majorBidi" w:cstheme="majorBidi"/>
          <w:sz w:val="28"/>
          <w:szCs w:val="28"/>
        </w:rPr>
        <w:fldChar w:fldCharType="end"/>
      </w:r>
      <w:bookmarkEnd w:id="8"/>
    </w:p>
    <w:p w14:paraId="69E07568" w14:textId="77777777" w:rsidR="00E101A0" w:rsidRDefault="00E101A0" w:rsidP="00E101A0">
      <w:pPr>
        <w:pStyle w:val="NoSpacing"/>
        <w:jc w:val="both"/>
        <w:rPr>
          <w:rFonts w:asciiTheme="majorBidi" w:hAnsiTheme="majorBidi" w:cstheme="majorBidi"/>
          <w:b/>
          <w:bCs/>
          <w:sz w:val="28"/>
          <w:szCs w:val="28"/>
        </w:rPr>
      </w:pPr>
    </w:p>
    <w:p w14:paraId="183FAFFE" w14:textId="5C6D5847" w:rsidR="00D53110" w:rsidRPr="00D53110" w:rsidRDefault="00D53110" w:rsidP="00E101A0">
      <w:pPr>
        <w:pStyle w:val="NoSpacing"/>
        <w:jc w:val="center"/>
        <w:rPr>
          <w:rFonts w:asciiTheme="majorBidi" w:hAnsiTheme="majorBidi" w:cstheme="majorBidi"/>
          <w:sz w:val="28"/>
          <w:szCs w:val="28"/>
        </w:rPr>
      </w:pPr>
      <w:r w:rsidRPr="00D53110">
        <w:rPr>
          <w:rFonts w:asciiTheme="majorBidi" w:hAnsiTheme="majorBidi" w:cstheme="majorBidi"/>
          <w:b/>
          <w:bCs/>
          <w:sz w:val="28"/>
          <w:szCs w:val="28"/>
        </w:rPr>
        <w:t>For Charitable Causes</w:t>
      </w:r>
    </w:p>
    <w:p w14:paraId="5E4F6D9A"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If you buy a raffle ticket as part of a fundraiser for a charitable organization, then even if you lose it’s not considered an </w:t>
      </w:r>
      <w:proofErr w:type="spellStart"/>
      <w:r w:rsidRPr="00D53110">
        <w:rPr>
          <w:rFonts w:asciiTheme="majorBidi" w:hAnsiTheme="majorBidi" w:cstheme="majorBidi"/>
          <w:i/>
          <w:iCs/>
          <w:sz w:val="28"/>
          <w:szCs w:val="28"/>
        </w:rPr>
        <w:t>asmachta</w:t>
      </w:r>
      <w:proofErr w:type="spellEnd"/>
      <w:r w:rsidRPr="00D53110">
        <w:rPr>
          <w:rFonts w:asciiTheme="majorBidi" w:hAnsiTheme="majorBidi" w:cstheme="majorBidi"/>
          <w:sz w:val="28"/>
          <w:szCs w:val="28"/>
        </w:rPr>
        <w:t>. Giving the money is a </w:t>
      </w:r>
      <w:r w:rsidRPr="00D53110">
        <w:rPr>
          <w:rStyle w:val="glossaryitem"/>
          <w:rFonts w:asciiTheme="majorBidi" w:hAnsiTheme="majorBidi" w:cstheme="majorBidi"/>
          <w:sz w:val="28"/>
          <w:szCs w:val="28"/>
        </w:rPr>
        <w:t>mitzvah</w:t>
      </w:r>
      <w:r w:rsidRPr="00D53110">
        <w:rPr>
          <w:rFonts w:asciiTheme="majorBidi" w:hAnsiTheme="majorBidi" w:cstheme="majorBidi"/>
          <w:sz w:val="28"/>
          <w:szCs w:val="28"/>
        </w:rPr>
        <w:t>, and the assumption is that you gave it willingly, regardless of whether you win.</w:t>
      </w:r>
      <w:bookmarkStart w:id="9" w:name="footnoteRef10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"javascript:doFootnote('10a6110139');"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10</w:t>
      </w:r>
      <w:r w:rsidRPr="00D53110">
        <w:rPr>
          <w:rFonts w:asciiTheme="majorBidi" w:hAnsiTheme="majorBidi" w:cstheme="majorBidi"/>
          <w:sz w:val="28"/>
          <w:szCs w:val="28"/>
        </w:rPr>
        <w:fldChar w:fldCharType="end"/>
      </w:r>
      <w:bookmarkEnd w:id="9"/>
    </w:p>
    <w:p w14:paraId="50F44565" w14:textId="77777777" w:rsidR="00E101A0" w:rsidRDefault="00E101A0" w:rsidP="00D53110">
      <w:pPr>
        <w:pStyle w:val="NoSpacing"/>
        <w:jc w:val="both"/>
        <w:rPr>
          <w:rFonts w:asciiTheme="majorBidi" w:hAnsiTheme="majorBidi" w:cstheme="majorBidi"/>
          <w:b/>
          <w:bCs/>
          <w:sz w:val="28"/>
          <w:szCs w:val="28"/>
        </w:rPr>
      </w:pPr>
    </w:p>
    <w:p w14:paraId="282C8DFB" w14:textId="6304F9E9" w:rsidR="00D53110" w:rsidRPr="00D53110" w:rsidRDefault="00D53110" w:rsidP="00E101A0">
      <w:pPr>
        <w:pStyle w:val="NoSpacing"/>
        <w:jc w:val="center"/>
        <w:rPr>
          <w:rFonts w:asciiTheme="majorBidi" w:hAnsiTheme="majorBidi" w:cstheme="majorBidi"/>
          <w:sz w:val="28"/>
          <w:szCs w:val="28"/>
        </w:rPr>
      </w:pPr>
      <w:r w:rsidRPr="00D53110">
        <w:rPr>
          <w:rFonts w:asciiTheme="majorBidi" w:hAnsiTheme="majorBidi" w:cstheme="majorBidi"/>
          <w:b/>
          <w:bCs/>
          <w:sz w:val="28"/>
          <w:szCs w:val="28"/>
        </w:rPr>
        <w:t>Buy Just One Ticket</w:t>
      </w:r>
    </w:p>
    <w:p w14:paraId="504F9247"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As evident from the above discussion, buying a lottery ticket is acceptable according to Jewish law. But it's essential to remember that, like gambling, purchasing lottery tickets can be highly addictive. Certain lotteries specifically target individuals with addictive tendencies, exacerbating the financial difficulties of those already struggling.</w:t>
      </w:r>
    </w:p>
    <w:p w14:paraId="17AB7B32"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There are anecdotes in which the </w:t>
      </w:r>
      <w:r w:rsidRPr="00D53110">
        <w:rPr>
          <w:rStyle w:val="glossaryitem"/>
          <w:rFonts w:asciiTheme="majorBidi" w:hAnsiTheme="majorBidi" w:cstheme="majorBidi"/>
          <w:sz w:val="28"/>
          <w:szCs w:val="28"/>
        </w:rPr>
        <w:t>Lubavitcher Rebbe</w:t>
      </w:r>
      <w:r w:rsidRPr="00D53110">
        <w:rPr>
          <w:rFonts w:asciiTheme="majorBidi" w:hAnsiTheme="majorBidi" w:cstheme="majorBidi"/>
          <w:sz w:val="28"/>
          <w:szCs w:val="28"/>
        </w:rPr>
        <w:t> sometimes advised individuals to purchase a lottery ticket.</w:t>
      </w:r>
      <w:bookmarkStart w:id="10" w:name="footnoteRef11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"javascript:doFootnote('11a6110139');"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11</w:t>
      </w:r>
      <w:r w:rsidRPr="00D53110">
        <w:rPr>
          <w:rFonts w:asciiTheme="majorBidi" w:hAnsiTheme="majorBidi" w:cstheme="majorBidi"/>
          <w:sz w:val="28"/>
          <w:szCs w:val="28"/>
        </w:rPr>
        <w:fldChar w:fldCharType="end"/>
      </w:r>
      <w:bookmarkEnd w:id="10"/>
      <w:r w:rsidRPr="00D53110">
        <w:rPr>
          <w:rFonts w:asciiTheme="majorBidi" w:hAnsiTheme="majorBidi" w:cstheme="majorBidi"/>
          <w:sz w:val="28"/>
          <w:szCs w:val="28"/>
        </w:rPr>
        <w:t> But when asked about playing the lotto, he would say to buy just one ticket—because if </w:t>
      </w:r>
      <w:r w:rsidRPr="00D53110">
        <w:rPr>
          <w:rStyle w:val="glossaryitem"/>
          <w:rFonts w:asciiTheme="majorBidi" w:hAnsiTheme="majorBidi" w:cstheme="majorBidi"/>
          <w:sz w:val="28"/>
          <w:szCs w:val="28"/>
        </w:rPr>
        <w:t>G</w:t>
      </w:r>
      <w:r w:rsidRPr="00D53110">
        <w:rPr>
          <w:rStyle w:val="glossaryitem"/>
          <w:rFonts w:asciiTheme="majorBidi" w:hAnsiTheme="majorBidi" w:cstheme="majorBidi"/>
          <w:sz w:val="28"/>
          <w:szCs w:val="28"/>
        </w:rPr>
        <w:noBreakHyphen/>
        <w:t>d</w:t>
      </w:r>
      <w:r w:rsidRPr="00D53110">
        <w:rPr>
          <w:rFonts w:asciiTheme="majorBidi" w:hAnsiTheme="majorBidi" w:cstheme="majorBidi"/>
          <w:sz w:val="28"/>
          <w:szCs w:val="28"/>
        </w:rPr>
        <w:t> wills it that you win, one ticket is enough to accomplish the job.</w:t>
      </w:r>
      <w:bookmarkStart w:id="11" w:name="footnoteRef12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"javascript:doFootnote('12a6110139');"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12</w:t>
      </w:r>
      <w:r w:rsidRPr="00D53110">
        <w:rPr>
          <w:rFonts w:asciiTheme="majorBidi" w:hAnsiTheme="majorBidi" w:cstheme="majorBidi"/>
          <w:sz w:val="28"/>
          <w:szCs w:val="28"/>
        </w:rPr>
        <w:fldChar w:fldCharType="end"/>
      </w:r>
      <w:bookmarkEnd w:id="11"/>
    </w:p>
    <w:p w14:paraId="28A1F8FE"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Interestingly the </w:t>
      </w:r>
      <w:r w:rsidRPr="00D53110">
        <w:rPr>
          <w:rStyle w:val="glossaryitem"/>
          <w:rFonts w:asciiTheme="majorBidi" w:hAnsiTheme="majorBidi" w:cstheme="majorBidi"/>
          <w:sz w:val="28"/>
          <w:szCs w:val="28"/>
        </w:rPr>
        <w:t>Rebbe</w:t>
      </w:r>
      <w:r w:rsidRPr="00D53110">
        <w:rPr>
          <w:rFonts w:asciiTheme="majorBidi" w:hAnsiTheme="majorBidi" w:cstheme="majorBidi"/>
          <w:sz w:val="28"/>
          <w:szCs w:val="28"/>
        </w:rPr>
        <w:t> records in his notes that “The </w:t>
      </w:r>
      <w:r w:rsidRPr="00D53110">
        <w:rPr>
          <w:rStyle w:val="glossaryitem"/>
          <w:rFonts w:asciiTheme="majorBidi" w:hAnsiTheme="majorBidi" w:cstheme="majorBidi"/>
          <w:sz w:val="28"/>
          <w:szCs w:val="28"/>
        </w:rPr>
        <w:t>Tzemach Tzedek</w:t>
      </w:r>
      <w:r w:rsidRPr="00D53110">
        <w:rPr>
          <w:rFonts w:asciiTheme="majorBidi" w:hAnsiTheme="majorBidi" w:cstheme="majorBidi"/>
          <w:sz w:val="28"/>
          <w:szCs w:val="28"/>
        </w:rPr>
        <w:t> [</w:t>
      </w:r>
      <w:r w:rsidRPr="00D53110">
        <w:rPr>
          <w:rStyle w:val="glossaryitem"/>
          <w:rFonts w:asciiTheme="majorBidi" w:hAnsiTheme="majorBidi" w:cstheme="majorBidi"/>
          <w:sz w:val="28"/>
          <w:szCs w:val="28"/>
        </w:rPr>
        <w:t>third Lubavitcher Rebbe</w:t>
      </w:r>
      <w:r w:rsidRPr="00D53110">
        <w:rPr>
          <w:rFonts w:asciiTheme="majorBidi" w:hAnsiTheme="majorBidi" w:cstheme="majorBidi"/>
          <w:sz w:val="28"/>
          <w:szCs w:val="28"/>
        </w:rPr>
        <w:t>] purchased lottery tickets many times, for himself, and for his son, the </w:t>
      </w:r>
      <w:r w:rsidRPr="00D53110">
        <w:rPr>
          <w:rStyle w:val="glossaryitem"/>
          <w:rFonts w:asciiTheme="majorBidi" w:hAnsiTheme="majorBidi" w:cstheme="majorBidi"/>
          <w:sz w:val="28"/>
          <w:szCs w:val="28"/>
        </w:rPr>
        <w:t xml:space="preserve">Rebbe </w:t>
      </w:r>
      <w:proofErr w:type="spellStart"/>
      <w:r w:rsidRPr="00D53110">
        <w:rPr>
          <w:rStyle w:val="glossaryitem"/>
          <w:rFonts w:asciiTheme="majorBidi" w:hAnsiTheme="majorBidi" w:cstheme="majorBidi"/>
          <w:sz w:val="28"/>
          <w:szCs w:val="28"/>
        </w:rPr>
        <w:t>Maharash</w:t>
      </w:r>
      <w:proofErr w:type="spellEnd"/>
      <w:r w:rsidRPr="00D53110">
        <w:rPr>
          <w:rFonts w:asciiTheme="majorBidi" w:hAnsiTheme="majorBidi" w:cstheme="majorBidi"/>
          <w:sz w:val="28"/>
          <w:szCs w:val="28"/>
        </w:rPr>
        <w:t> [Rabbi </w:t>
      </w:r>
      <w:r w:rsidRPr="00D53110">
        <w:rPr>
          <w:rStyle w:val="glossaryitem"/>
          <w:rFonts w:asciiTheme="majorBidi" w:hAnsiTheme="majorBidi" w:cstheme="majorBidi"/>
          <w:sz w:val="28"/>
          <w:szCs w:val="28"/>
        </w:rPr>
        <w:t>Shmuel</w:t>
      </w:r>
      <w:r w:rsidRPr="00D53110">
        <w:rPr>
          <w:rFonts w:asciiTheme="majorBidi" w:hAnsiTheme="majorBidi" w:cstheme="majorBidi"/>
          <w:sz w:val="28"/>
          <w:szCs w:val="28"/>
        </w:rPr>
        <w:t>, who later became the </w:t>
      </w:r>
      <w:r w:rsidRPr="00D53110">
        <w:rPr>
          <w:rStyle w:val="glossaryitem"/>
          <w:rFonts w:asciiTheme="majorBidi" w:hAnsiTheme="majorBidi" w:cstheme="majorBidi"/>
          <w:sz w:val="28"/>
          <w:szCs w:val="28"/>
        </w:rPr>
        <w:t>fourth Lubavitcher Rebbe</w:t>
      </w:r>
      <w:r w:rsidRPr="00D53110">
        <w:rPr>
          <w:rFonts w:asciiTheme="majorBidi" w:hAnsiTheme="majorBidi" w:cstheme="majorBidi"/>
          <w:sz w:val="28"/>
          <w:szCs w:val="28"/>
        </w:rPr>
        <w:t>]. There was a manuscript found written in his [the </w:t>
      </w:r>
      <w:hyperlink r:id="rId19" w:tooltip="The Tzemach Tzedek" w:history="1">
        <w:r w:rsidRPr="00D53110">
          <w:rPr>
            <w:rStyle w:val="Hyperlink"/>
            <w:rFonts w:asciiTheme="majorBidi" w:hAnsiTheme="majorBidi" w:cstheme="majorBidi"/>
            <w:color w:val="auto"/>
            <w:sz w:val="28"/>
            <w:szCs w:val="28"/>
            <w:u w:val="none"/>
          </w:rPr>
          <w:t>Tzemach Tzedek</w:t>
        </w:r>
      </w:hyperlink>
      <w:r w:rsidRPr="00D53110">
        <w:rPr>
          <w:rFonts w:asciiTheme="majorBidi" w:hAnsiTheme="majorBidi" w:cstheme="majorBidi"/>
          <w:sz w:val="28"/>
          <w:szCs w:val="28"/>
        </w:rPr>
        <w:t>’s] holy handwriting: [praying that] ‘May it be the will [of </w:t>
      </w:r>
      <w:hyperlink r:id="rId20" w:tooltip="What Is G‑d?" w:history="1">
        <w:r w:rsidRPr="00D53110">
          <w:rPr>
            <w:rStyle w:val="Hyperlink"/>
            <w:rFonts w:asciiTheme="majorBidi" w:hAnsiTheme="majorBidi" w:cstheme="majorBidi"/>
            <w:color w:val="auto"/>
            <w:sz w:val="28"/>
            <w:szCs w:val="28"/>
            <w:u w:val="none"/>
          </w:rPr>
          <w:t>G</w:t>
        </w:r>
        <w:r w:rsidRPr="00D53110">
          <w:rPr>
            <w:rStyle w:val="Hyperlink"/>
            <w:rFonts w:asciiTheme="majorBidi" w:hAnsiTheme="majorBidi" w:cstheme="majorBidi"/>
            <w:color w:val="auto"/>
            <w:sz w:val="28"/>
            <w:szCs w:val="28"/>
            <w:u w:val="none"/>
          </w:rPr>
          <w:noBreakHyphen/>
          <w:t>d</w:t>
        </w:r>
      </w:hyperlink>
      <w:r w:rsidRPr="00D53110">
        <w:rPr>
          <w:rFonts w:asciiTheme="majorBidi" w:hAnsiTheme="majorBidi" w:cstheme="majorBidi"/>
          <w:sz w:val="28"/>
          <w:szCs w:val="28"/>
        </w:rPr>
        <w:t>] that Rabbi </w:t>
      </w:r>
      <w:r w:rsidRPr="00D53110">
        <w:rPr>
          <w:rStyle w:val="glossaryitem"/>
          <w:rFonts w:asciiTheme="majorBidi" w:hAnsiTheme="majorBidi" w:cstheme="majorBidi"/>
          <w:sz w:val="28"/>
          <w:szCs w:val="28"/>
        </w:rPr>
        <w:t>Shmuel</w:t>
      </w:r>
      <w:r w:rsidRPr="00D53110">
        <w:rPr>
          <w:rFonts w:asciiTheme="majorBidi" w:hAnsiTheme="majorBidi" w:cstheme="majorBidi"/>
          <w:sz w:val="28"/>
          <w:szCs w:val="28"/>
        </w:rPr>
        <w:t> should win the lottery.’ ”</w:t>
      </w:r>
      <w:bookmarkStart w:id="12" w:name="footnoteRef13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"javascript:doFootnote('13a6110139');"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13</w:t>
      </w:r>
      <w:r w:rsidRPr="00D53110">
        <w:rPr>
          <w:rFonts w:asciiTheme="majorBidi" w:hAnsiTheme="majorBidi" w:cstheme="majorBidi"/>
          <w:sz w:val="28"/>
          <w:szCs w:val="28"/>
        </w:rPr>
        <w:fldChar w:fldCharType="end"/>
      </w:r>
      <w:bookmarkEnd w:id="12"/>
    </w:p>
    <w:p w14:paraId="68D9FB38"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t>The Rebbe adds that the </w:t>
      </w:r>
      <w:hyperlink r:id="rId21" w:tooltip="The Rebbe Maharash" w:history="1">
        <w:r w:rsidRPr="00D53110">
          <w:rPr>
            <w:rStyle w:val="Hyperlink"/>
            <w:rFonts w:asciiTheme="majorBidi" w:hAnsiTheme="majorBidi" w:cstheme="majorBidi"/>
            <w:color w:val="auto"/>
            <w:sz w:val="28"/>
            <w:szCs w:val="28"/>
            <w:u w:val="none"/>
          </w:rPr>
          <w:t xml:space="preserve">Rebbe </w:t>
        </w:r>
        <w:proofErr w:type="spellStart"/>
        <w:r w:rsidRPr="00D53110">
          <w:rPr>
            <w:rStyle w:val="Hyperlink"/>
            <w:rFonts w:asciiTheme="majorBidi" w:hAnsiTheme="majorBidi" w:cstheme="majorBidi"/>
            <w:color w:val="auto"/>
            <w:sz w:val="28"/>
            <w:szCs w:val="28"/>
            <w:u w:val="none"/>
          </w:rPr>
          <w:t>Maharash</w:t>
        </w:r>
        <w:proofErr w:type="spellEnd"/>
      </w:hyperlink>
      <w:r w:rsidRPr="00D53110">
        <w:rPr>
          <w:rFonts w:asciiTheme="majorBidi" w:hAnsiTheme="majorBidi" w:cstheme="majorBidi"/>
          <w:sz w:val="28"/>
          <w:szCs w:val="28"/>
        </w:rPr>
        <w:t> actually won the lottery a number of times, and it was quite a significant sum. The Tzemach Tzedek, however, never won the lottery.</w:t>
      </w:r>
      <w:bookmarkStart w:id="13" w:name="footnoteRef14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"javascript:doFootnote('14a6110139');"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14</w:t>
      </w:r>
      <w:r w:rsidRPr="00D53110">
        <w:rPr>
          <w:rFonts w:asciiTheme="majorBidi" w:hAnsiTheme="majorBidi" w:cstheme="majorBidi"/>
          <w:sz w:val="28"/>
          <w:szCs w:val="28"/>
        </w:rPr>
        <w:fldChar w:fldCharType="end"/>
      </w:r>
      <w:bookmarkEnd w:id="13"/>
    </w:p>
    <w:p w14:paraId="0D87701C" w14:textId="77777777" w:rsidR="00D53110" w:rsidRPr="00D53110" w:rsidRDefault="00D53110" w:rsidP="00E101A0">
      <w:pPr>
        <w:pStyle w:val="NoSpacing"/>
        <w:ind w:firstLine="720"/>
        <w:jc w:val="both"/>
        <w:rPr>
          <w:rFonts w:asciiTheme="majorBidi" w:hAnsiTheme="majorBidi" w:cstheme="majorBidi"/>
          <w:sz w:val="28"/>
          <w:szCs w:val="28"/>
        </w:rPr>
      </w:pPr>
      <w:r w:rsidRPr="00D53110">
        <w:rPr>
          <w:rFonts w:asciiTheme="majorBidi" w:hAnsiTheme="majorBidi" w:cstheme="majorBidi"/>
          <w:sz w:val="28"/>
          <w:szCs w:val="28"/>
        </w:rPr>
        <w:lastRenderedPageBreak/>
        <w:t>Other leading rabbis</w:t>
      </w:r>
      <w:bookmarkStart w:id="14" w:name="footnoteRef15a6110139"/>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"javascript:doFootnote('15a6110139');"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vertAlign w:val="superscript"/>
        </w:rPr>
        <w:t>15</w:t>
      </w:r>
      <w:r w:rsidRPr="00D53110">
        <w:rPr>
          <w:rFonts w:asciiTheme="majorBidi" w:hAnsiTheme="majorBidi" w:cstheme="majorBidi"/>
          <w:sz w:val="28"/>
          <w:szCs w:val="28"/>
        </w:rPr>
        <w:fldChar w:fldCharType="end"/>
      </w:r>
      <w:bookmarkEnd w:id="14"/>
      <w:r w:rsidRPr="00D53110">
        <w:rPr>
          <w:rFonts w:asciiTheme="majorBidi" w:hAnsiTheme="majorBidi" w:cstheme="majorBidi"/>
          <w:sz w:val="28"/>
          <w:szCs w:val="28"/>
        </w:rPr>
        <w:t> would also purchase a lottery ticket from time to time as a means of creating a medium to channel G</w:t>
      </w:r>
      <w:r w:rsidRPr="00D53110">
        <w:rPr>
          <w:rFonts w:asciiTheme="majorBidi" w:hAnsiTheme="majorBidi" w:cstheme="majorBidi"/>
          <w:sz w:val="28"/>
          <w:szCs w:val="28"/>
        </w:rPr>
        <w:noBreakHyphen/>
        <w:t>d’s blessings. Ultimately, our livelihood comes from G</w:t>
      </w:r>
      <w:r w:rsidRPr="00D53110">
        <w:rPr>
          <w:rFonts w:asciiTheme="majorBidi" w:hAnsiTheme="majorBidi" w:cstheme="majorBidi"/>
          <w:sz w:val="28"/>
          <w:szCs w:val="28"/>
        </w:rPr>
        <w:noBreakHyphen/>
        <w:t>d, and we need to trust and have faith in Him. All that is needed from us is to make a vessel for the blessings.</w:t>
      </w:r>
    </w:p>
    <w:p w14:paraId="236B6A00" w14:textId="77777777" w:rsidR="00E101A0" w:rsidRDefault="00E101A0" w:rsidP="00D53110">
      <w:pPr>
        <w:pStyle w:val="NoSpacing"/>
        <w:jc w:val="both"/>
        <w:rPr>
          <w:rFonts w:asciiTheme="majorBidi" w:hAnsiTheme="majorBidi" w:cstheme="majorBidi"/>
          <w:b/>
          <w:bCs/>
          <w:caps/>
          <w:sz w:val="28"/>
          <w:szCs w:val="28"/>
        </w:rPr>
      </w:pPr>
    </w:p>
    <w:p w14:paraId="2D34E749" w14:textId="2F77D677" w:rsidR="00D53110" w:rsidRPr="00D53110" w:rsidRDefault="00D53110" w:rsidP="00E101A0">
      <w:pPr>
        <w:pStyle w:val="NoSpacing"/>
        <w:jc w:val="center"/>
        <w:rPr>
          <w:rFonts w:asciiTheme="majorBidi" w:hAnsiTheme="majorBidi" w:cstheme="majorBidi"/>
          <w:b/>
          <w:bCs/>
          <w:caps/>
          <w:sz w:val="28"/>
          <w:szCs w:val="28"/>
        </w:rPr>
      </w:pPr>
      <w:r w:rsidRPr="00D53110">
        <w:rPr>
          <w:rFonts w:asciiTheme="majorBidi" w:hAnsiTheme="majorBidi" w:cstheme="majorBidi"/>
          <w:b/>
          <w:bCs/>
          <w:caps/>
          <w:sz w:val="28"/>
          <w:szCs w:val="28"/>
        </w:rPr>
        <w:t>FOOTNOTES</w:t>
      </w:r>
    </w:p>
    <w:bookmarkStart w:id="15" w:name="footnote1a6110139"/>
    <w:p w14:paraId="60BB3CFF" w14:textId="05DA847E"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w:t>
      </w:r>
      <w:r w:rsidRPr="00D53110">
        <w:rPr>
          <w:rFonts w:asciiTheme="majorBidi" w:hAnsiTheme="majorBidi" w:cstheme="majorBidi"/>
          <w:sz w:val="28"/>
          <w:szCs w:val="28"/>
        </w:rPr>
        <w:fldChar w:fldCharType="end"/>
      </w:r>
      <w:bookmarkEnd w:id="15"/>
      <w:r w:rsidR="00E101A0">
        <w:rPr>
          <w:rFonts w:asciiTheme="majorBidi" w:hAnsiTheme="majorBidi" w:cstheme="majorBidi"/>
          <w:sz w:val="28"/>
          <w:szCs w:val="28"/>
        </w:rPr>
        <w:t xml:space="preserve"> </w:t>
      </w:r>
      <w:r w:rsidRPr="00D53110">
        <w:rPr>
          <w:rFonts w:asciiTheme="majorBidi" w:hAnsiTheme="majorBidi" w:cstheme="majorBidi"/>
          <w:sz w:val="28"/>
          <w:szCs w:val="28"/>
        </w:rPr>
        <w:t>Talmud, Sanhedrin 24b.</w:t>
      </w:r>
    </w:p>
    <w:bookmarkStart w:id="16" w:name="footnote2a6110139"/>
    <w:p w14:paraId="079B74FB" w14:textId="4DE5FC09"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"footnoteRef2a6110139"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2.</w:t>
      </w:r>
      <w:r w:rsidRPr="00D53110">
        <w:rPr>
          <w:rFonts w:asciiTheme="majorBidi" w:hAnsiTheme="majorBidi" w:cstheme="majorBidi"/>
          <w:sz w:val="28"/>
          <w:szCs w:val="28"/>
        </w:rPr>
        <w:fldChar w:fldCharType="end"/>
      </w:r>
      <w:bookmarkEnd w:id="16"/>
      <w:r w:rsidR="00E101A0">
        <w:rPr>
          <w:rFonts w:asciiTheme="majorBidi" w:hAnsiTheme="majorBidi" w:cstheme="majorBidi"/>
          <w:sz w:val="28"/>
          <w:szCs w:val="28"/>
        </w:rPr>
        <w:t xml:space="preserve">  </w:t>
      </w:r>
      <w:r w:rsidRPr="00D53110">
        <w:rPr>
          <w:rFonts w:asciiTheme="majorBidi" w:hAnsiTheme="majorBidi" w:cstheme="majorBidi"/>
          <w:sz w:val="28"/>
          <w:szCs w:val="28"/>
        </w:rPr>
        <w:t>See</w:t>
      </w:r>
      <w:r w:rsidRPr="00D53110">
        <w:rPr>
          <w:rFonts w:asciiTheme="majorBidi" w:hAnsiTheme="majorBidi" w:cstheme="majorBidi"/>
          <w:i/>
          <w:iCs/>
          <w:sz w:val="28"/>
          <w:szCs w:val="28"/>
        </w:rPr>
        <w:t xml:space="preserve"> Rama, Shulchan Aruch, </w:t>
      </w:r>
      <w:proofErr w:type="spellStart"/>
      <w:r w:rsidRPr="00D53110">
        <w:rPr>
          <w:rFonts w:asciiTheme="majorBidi" w:hAnsiTheme="majorBidi" w:cstheme="majorBidi"/>
          <w:i/>
          <w:iCs/>
          <w:sz w:val="28"/>
          <w:szCs w:val="28"/>
        </w:rPr>
        <w:t>Choshen</w:t>
      </w:r>
      <w:proofErr w:type="spellEnd"/>
      <w:r w:rsidRPr="00D53110">
        <w:rPr>
          <w:rFonts w:asciiTheme="majorBidi" w:hAnsiTheme="majorBidi" w:cstheme="majorBidi"/>
          <w:i/>
          <w:iCs/>
          <w:sz w:val="28"/>
          <w:szCs w:val="28"/>
        </w:rPr>
        <w:t xml:space="preserve"> Mishpat </w:t>
      </w:r>
      <w:r w:rsidRPr="00D53110">
        <w:rPr>
          <w:rFonts w:asciiTheme="majorBidi" w:hAnsiTheme="majorBidi" w:cstheme="majorBidi"/>
          <w:sz w:val="28"/>
          <w:szCs w:val="28"/>
        </w:rPr>
        <w:t>207:13. Additional conditions are that the money be placed before those betting and the table be owned by both parties.</w:t>
      </w:r>
    </w:p>
    <w:bookmarkStart w:id="17" w:name="footnote3a6110139"/>
    <w:p w14:paraId="3F9496D5" w14:textId="35B1DBF8"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"footnoteRef3a6110139"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3.</w:t>
      </w:r>
      <w:r w:rsidRPr="00D53110">
        <w:rPr>
          <w:rFonts w:asciiTheme="majorBidi" w:hAnsiTheme="majorBidi" w:cstheme="majorBidi"/>
          <w:sz w:val="28"/>
          <w:szCs w:val="28"/>
        </w:rPr>
        <w:fldChar w:fldCharType="end"/>
      </w:r>
      <w:bookmarkEnd w:id="17"/>
      <w:r w:rsidR="00E101A0">
        <w:rPr>
          <w:rFonts w:asciiTheme="majorBidi" w:hAnsiTheme="majorBidi" w:cstheme="majorBidi"/>
          <w:sz w:val="28"/>
          <w:szCs w:val="28"/>
        </w:rPr>
        <w:t xml:space="preserve">  </w:t>
      </w:r>
      <w:r w:rsidRPr="00D53110">
        <w:rPr>
          <w:rFonts w:asciiTheme="majorBidi" w:hAnsiTheme="majorBidi" w:cstheme="majorBidi"/>
          <w:i/>
          <w:iCs/>
          <w:sz w:val="28"/>
          <w:szCs w:val="28"/>
        </w:rPr>
        <w:t xml:space="preserve">Shulchan Aruch, </w:t>
      </w:r>
      <w:proofErr w:type="spellStart"/>
      <w:r w:rsidRPr="00D53110">
        <w:rPr>
          <w:rFonts w:asciiTheme="majorBidi" w:hAnsiTheme="majorBidi" w:cstheme="majorBidi"/>
          <w:i/>
          <w:iCs/>
          <w:sz w:val="28"/>
          <w:szCs w:val="28"/>
        </w:rPr>
        <w:t>Choshen</w:t>
      </w:r>
      <w:proofErr w:type="spellEnd"/>
      <w:r w:rsidRPr="00D53110">
        <w:rPr>
          <w:rFonts w:asciiTheme="majorBidi" w:hAnsiTheme="majorBidi" w:cstheme="majorBidi"/>
          <w:i/>
          <w:iCs/>
          <w:sz w:val="28"/>
          <w:szCs w:val="28"/>
        </w:rPr>
        <w:t xml:space="preserve"> Mishpat</w:t>
      </w:r>
      <w:r w:rsidRPr="00D53110">
        <w:rPr>
          <w:rFonts w:asciiTheme="majorBidi" w:hAnsiTheme="majorBidi" w:cstheme="majorBidi"/>
          <w:sz w:val="28"/>
          <w:szCs w:val="28"/>
        </w:rPr>
        <w:t> 370:2-3.</w:t>
      </w:r>
    </w:p>
    <w:bookmarkStart w:id="18" w:name="footnote4a6110139"/>
    <w:p w14:paraId="2718975D" w14:textId="4BE12F06"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"footnoteRef4a6110139"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4.</w:t>
      </w:r>
      <w:r w:rsidRPr="00D53110">
        <w:rPr>
          <w:rFonts w:asciiTheme="majorBidi" w:hAnsiTheme="majorBidi" w:cstheme="majorBidi"/>
          <w:sz w:val="28"/>
          <w:szCs w:val="28"/>
        </w:rPr>
        <w:fldChar w:fldCharType="end"/>
      </w:r>
      <w:bookmarkEnd w:id="18"/>
      <w:r w:rsidR="00E101A0">
        <w:rPr>
          <w:rFonts w:asciiTheme="majorBidi" w:hAnsiTheme="majorBidi" w:cstheme="majorBidi"/>
          <w:sz w:val="28"/>
          <w:szCs w:val="28"/>
        </w:rPr>
        <w:t xml:space="preserve">  </w:t>
      </w:r>
      <w:r w:rsidRPr="00D53110">
        <w:rPr>
          <w:rFonts w:asciiTheme="majorBidi" w:hAnsiTheme="majorBidi" w:cstheme="majorBidi"/>
          <w:i/>
          <w:iCs/>
          <w:sz w:val="28"/>
          <w:szCs w:val="28"/>
        </w:rPr>
        <w:t xml:space="preserve">Rama, Shulchan Aruch, </w:t>
      </w:r>
      <w:proofErr w:type="spellStart"/>
      <w:r w:rsidRPr="00D53110">
        <w:rPr>
          <w:rFonts w:asciiTheme="majorBidi" w:hAnsiTheme="majorBidi" w:cstheme="majorBidi"/>
          <w:i/>
          <w:iCs/>
          <w:sz w:val="28"/>
          <w:szCs w:val="28"/>
        </w:rPr>
        <w:t>Choshen</w:t>
      </w:r>
      <w:proofErr w:type="spellEnd"/>
      <w:r w:rsidRPr="00D53110">
        <w:rPr>
          <w:rFonts w:asciiTheme="majorBidi" w:hAnsiTheme="majorBidi" w:cstheme="majorBidi"/>
          <w:i/>
          <w:iCs/>
          <w:sz w:val="28"/>
          <w:szCs w:val="28"/>
        </w:rPr>
        <w:t xml:space="preserve"> Mishpat </w:t>
      </w:r>
      <w:r w:rsidRPr="00D53110">
        <w:rPr>
          <w:rFonts w:asciiTheme="majorBidi" w:hAnsiTheme="majorBidi" w:cstheme="majorBidi"/>
          <w:sz w:val="28"/>
          <w:szCs w:val="28"/>
        </w:rPr>
        <w:t>370:3.</w:t>
      </w:r>
    </w:p>
    <w:bookmarkStart w:id="19" w:name="footnote5a6110139"/>
    <w:p w14:paraId="6E183B78" w14:textId="26D4ABAC"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"footnoteRef5a6110139"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5.</w:t>
      </w:r>
      <w:r w:rsidRPr="00D53110">
        <w:rPr>
          <w:rFonts w:asciiTheme="majorBidi" w:hAnsiTheme="majorBidi" w:cstheme="majorBidi"/>
          <w:sz w:val="28"/>
          <w:szCs w:val="28"/>
        </w:rPr>
        <w:fldChar w:fldCharType="end"/>
      </w:r>
      <w:bookmarkEnd w:id="19"/>
      <w:r w:rsidR="00E101A0">
        <w:rPr>
          <w:rFonts w:asciiTheme="majorBidi" w:hAnsiTheme="majorBidi" w:cstheme="majorBidi"/>
          <w:sz w:val="28"/>
          <w:szCs w:val="28"/>
        </w:rPr>
        <w:t xml:space="preserve">  </w:t>
      </w:r>
      <w:r w:rsidRPr="00D53110">
        <w:rPr>
          <w:rFonts w:asciiTheme="majorBidi" w:hAnsiTheme="majorBidi" w:cstheme="majorBidi"/>
          <w:sz w:val="28"/>
          <w:szCs w:val="28"/>
        </w:rPr>
        <w:t>See, for example, </w:t>
      </w:r>
      <w:r w:rsidRPr="00D53110">
        <w:rPr>
          <w:rFonts w:asciiTheme="majorBidi" w:hAnsiTheme="majorBidi" w:cstheme="majorBidi"/>
          <w:i/>
          <w:iCs/>
          <w:sz w:val="28"/>
          <w:szCs w:val="28"/>
        </w:rPr>
        <w:t xml:space="preserve">Responsa </w:t>
      </w:r>
      <w:proofErr w:type="spellStart"/>
      <w:r w:rsidRPr="00D53110">
        <w:rPr>
          <w:rFonts w:asciiTheme="majorBidi" w:hAnsiTheme="majorBidi" w:cstheme="majorBidi"/>
          <w:i/>
          <w:iCs/>
          <w:sz w:val="28"/>
          <w:szCs w:val="28"/>
        </w:rPr>
        <w:t>Yabia</w:t>
      </w:r>
      <w:proofErr w:type="spellEnd"/>
      <w:r w:rsidRPr="00D53110">
        <w:rPr>
          <w:rFonts w:asciiTheme="majorBidi" w:hAnsiTheme="majorBidi" w:cstheme="majorBidi"/>
          <w:i/>
          <w:iCs/>
          <w:sz w:val="28"/>
          <w:szCs w:val="28"/>
        </w:rPr>
        <w:t xml:space="preserve"> Omer</w:t>
      </w:r>
      <w:r w:rsidRPr="00D53110">
        <w:rPr>
          <w:rFonts w:asciiTheme="majorBidi" w:hAnsiTheme="majorBidi" w:cstheme="majorBidi"/>
          <w:sz w:val="28"/>
          <w:szCs w:val="28"/>
        </w:rPr>
        <w:t> 7:106.</w:t>
      </w:r>
    </w:p>
    <w:bookmarkStart w:id="20" w:name="footnote6a6110139"/>
    <w:p w14:paraId="68216768" w14:textId="1E5A715C"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"footnoteRef6a6110139"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6.</w:t>
      </w:r>
      <w:r w:rsidRPr="00D53110">
        <w:rPr>
          <w:rFonts w:asciiTheme="majorBidi" w:hAnsiTheme="majorBidi" w:cstheme="majorBidi"/>
          <w:sz w:val="28"/>
          <w:szCs w:val="28"/>
        </w:rPr>
        <w:fldChar w:fldCharType="end"/>
      </w:r>
      <w:bookmarkEnd w:id="20"/>
      <w:r w:rsidR="00E101A0">
        <w:rPr>
          <w:rFonts w:asciiTheme="majorBidi" w:hAnsiTheme="majorBidi" w:cstheme="majorBidi"/>
          <w:sz w:val="28"/>
          <w:szCs w:val="28"/>
        </w:rPr>
        <w:t xml:space="preserve">  </w:t>
      </w:r>
      <w:proofErr w:type="spellStart"/>
      <w:r w:rsidRPr="00D53110">
        <w:rPr>
          <w:rFonts w:asciiTheme="majorBidi" w:hAnsiTheme="majorBidi" w:cstheme="majorBidi"/>
          <w:i/>
          <w:iCs/>
          <w:sz w:val="28"/>
          <w:szCs w:val="28"/>
        </w:rPr>
        <w:t>Mishpatei</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Tishmaro</w:t>
      </w:r>
      <w:proofErr w:type="spellEnd"/>
      <w:r w:rsidRPr="00D53110">
        <w:rPr>
          <w:rFonts w:asciiTheme="majorBidi" w:hAnsiTheme="majorBidi" w:cstheme="majorBidi"/>
          <w:sz w:val="28"/>
          <w:szCs w:val="28"/>
        </w:rPr>
        <w:t>, 16.</w:t>
      </w:r>
    </w:p>
    <w:bookmarkStart w:id="21" w:name="footnote7a6110139"/>
    <w:p w14:paraId="73DB590A" w14:textId="0E554E35"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"footnoteRef7a6110139"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7.</w:t>
      </w:r>
      <w:r w:rsidRPr="00D53110">
        <w:rPr>
          <w:rFonts w:asciiTheme="majorBidi" w:hAnsiTheme="majorBidi" w:cstheme="majorBidi"/>
          <w:sz w:val="28"/>
          <w:szCs w:val="28"/>
        </w:rPr>
        <w:fldChar w:fldCharType="end"/>
      </w:r>
      <w:bookmarkEnd w:id="21"/>
      <w:r w:rsidR="00E101A0">
        <w:rPr>
          <w:rFonts w:asciiTheme="majorBidi" w:hAnsiTheme="majorBidi" w:cstheme="majorBidi"/>
          <w:sz w:val="28"/>
          <w:szCs w:val="28"/>
        </w:rPr>
        <w:t xml:space="preserve">  </w:t>
      </w:r>
      <w:proofErr w:type="spellStart"/>
      <w:r w:rsidRPr="00D53110">
        <w:rPr>
          <w:rFonts w:asciiTheme="majorBidi" w:hAnsiTheme="majorBidi" w:cstheme="majorBidi"/>
          <w:i/>
          <w:iCs/>
          <w:sz w:val="28"/>
          <w:szCs w:val="28"/>
        </w:rPr>
        <w:t>Yaskil</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Avdi</w:t>
      </w:r>
      <w:proofErr w:type="spellEnd"/>
      <w:r w:rsidRPr="00D53110">
        <w:rPr>
          <w:rFonts w:asciiTheme="majorBidi" w:hAnsiTheme="majorBidi" w:cstheme="majorBidi"/>
          <w:sz w:val="28"/>
          <w:szCs w:val="28"/>
        </w:rPr>
        <w:t>, vol. 8; </w:t>
      </w:r>
      <w:proofErr w:type="spellStart"/>
      <w:r w:rsidRPr="00D53110">
        <w:rPr>
          <w:rFonts w:asciiTheme="majorBidi" w:hAnsiTheme="majorBidi" w:cstheme="majorBidi"/>
          <w:i/>
          <w:iCs/>
          <w:sz w:val="28"/>
          <w:szCs w:val="28"/>
        </w:rPr>
        <w:t>Yoreh</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De’ah</w:t>
      </w:r>
      <w:proofErr w:type="spellEnd"/>
      <w:r w:rsidRPr="00D53110">
        <w:rPr>
          <w:rFonts w:asciiTheme="majorBidi" w:hAnsiTheme="majorBidi" w:cstheme="majorBidi"/>
          <w:sz w:val="28"/>
          <w:szCs w:val="28"/>
        </w:rPr>
        <w:t> 5:3.</w:t>
      </w:r>
    </w:p>
    <w:bookmarkStart w:id="22" w:name="footnote8a6110139"/>
    <w:p w14:paraId="63C0585B" w14:textId="417EE060"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"footnoteRef8a6110139"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8.</w:t>
      </w:r>
      <w:r w:rsidRPr="00D53110">
        <w:rPr>
          <w:rFonts w:asciiTheme="majorBidi" w:hAnsiTheme="majorBidi" w:cstheme="majorBidi"/>
          <w:sz w:val="28"/>
          <w:szCs w:val="28"/>
        </w:rPr>
        <w:fldChar w:fldCharType="end"/>
      </w:r>
      <w:bookmarkEnd w:id="22"/>
      <w:r w:rsidR="00E101A0">
        <w:rPr>
          <w:rFonts w:asciiTheme="majorBidi" w:hAnsiTheme="majorBidi" w:cstheme="majorBidi"/>
          <w:sz w:val="28"/>
          <w:szCs w:val="28"/>
        </w:rPr>
        <w:t xml:space="preserve">  </w:t>
      </w:r>
      <w:proofErr w:type="spellStart"/>
      <w:r w:rsidRPr="00D53110">
        <w:rPr>
          <w:rFonts w:asciiTheme="majorBidi" w:hAnsiTheme="majorBidi" w:cstheme="majorBidi"/>
          <w:i/>
          <w:iCs/>
          <w:sz w:val="28"/>
          <w:szCs w:val="28"/>
        </w:rPr>
        <w:t>Teshuvot</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Ve’Hanhagot</w:t>
      </w:r>
      <w:proofErr w:type="spellEnd"/>
      <w:r w:rsidRPr="00D53110">
        <w:rPr>
          <w:rFonts w:asciiTheme="majorBidi" w:hAnsiTheme="majorBidi" w:cstheme="majorBidi"/>
          <w:sz w:val="28"/>
          <w:szCs w:val="28"/>
        </w:rPr>
        <w:t>, 4:311.</w:t>
      </w:r>
    </w:p>
    <w:bookmarkStart w:id="23" w:name="footnote9a6110139"/>
    <w:p w14:paraId="5D8C8937" w14:textId="2F830E49"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"footnoteRef9a6110139"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9.</w:t>
      </w:r>
      <w:r w:rsidRPr="00D53110">
        <w:rPr>
          <w:rFonts w:asciiTheme="majorBidi" w:hAnsiTheme="majorBidi" w:cstheme="majorBidi"/>
          <w:sz w:val="28"/>
          <w:szCs w:val="28"/>
        </w:rPr>
        <w:fldChar w:fldCharType="end"/>
      </w:r>
      <w:bookmarkEnd w:id="23"/>
      <w:r w:rsidR="00E101A0">
        <w:rPr>
          <w:rFonts w:asciiTheme="majorBidi" w:hAnsiTheme="majorBidi" w:cstheme="majorBidi"/>
          <w:sz w:val="28"/>
          <w:szCs w:val="28"/>
        </w:rPr>
        <w:t xml:space="preserve">  </w:t>
      </w:r>
      <w:r w:rsidRPr="00D53110">
        <w:rPr>
          <w:rFonts w:asciiTheme="majorBidi" w:hAnsiTheme="majorBidi" w:cstheme="majorBidi"/>
          <w:sz w:val="28"/>
          <w:szCs w:val="28"/>
        </w:rPr>
        <w:t>Ibid.; </w:t>
      </w:r>
      <w:proofErr w:type="spellStart"/>
      <w:r w:rsidRPr="00D53110">
        <w:rPr>
          <w:rFonts w:asciiTheme="majorBidi" w:hAnsiTheme="majorBidi" w:cstheme="majorBidi"/>
          <w:i/>
          <w:iCs/>
          <w:sz w:val="28"/>
          <w:szCs w:val="28"/>
        </w:rPr>
        <w:t>Mishneh</w:t>
      </w:r>
      <w:proofErr w:type="spellEnd"/>
      <w:r w:rsidRPr="00D53110">
        <w:rPr>
          <w:rFonts w:asciiTheme="majorBidi" w:hAnsiTheme="majorBidi" w:cstheme="majorBidi"/>
          <w:i/>
          <w:iCs/>
          <w:sz w:val="28"/>
          <w:szCs w:val="28"/>
        </w:rPr>
        <w:t xml:space="preserve"> Halachot</w:t>
      </w:r>
      <w:r w:rsidRPr="00D53110">
        <w:rPr>
          <w:rFonts w:asciiTheme="majorBidi" w:hAnsiTheme="majorBidi" w:cstheme="majorBidi"/>
          <w:sz w:val="28"/>
          <w:szCs w:val="28"/>
        </w:rPr>
        <w:t>,15:176.</w:t>
      </w:r>
    </w:p>
    <w:bookmarkStart w:id="24" w:name="footnote10a6110139"/>
    <w:p w14:paraId="0284EA62" w14:textId="31E3CCAA"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"footnoteRef10a6110139"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10.</w:t>
      </w:r>
      <w:r w:rsidRPr="00D53110">
        <w:rPr>
          <w:rFonts w:asciiTheme="majorBidi" w:hAnsiTheme="majorBidi" w:cstheme="majorBidi"/>
          <w:sz w:val="28"/>
          <w:szCs w:val="28"/>
        </w:rPr>
        <w:fldChar w:fldCharType="end"/>
      </w:r>
      <w:bookmarkEnd w:id="24"/>
      <w:r w:rsidR="00E101A0">
        <w:rPr>
          <w:rFonts w:asciiTheme="majorBidi" w:hAnsiTheme="majorBidi" w:cstheme="majorBidi"/>
          <w:sz w:val="28"/>
          <w:szCs w:val="28"/>
        </w:rPr>
        <w:t xml:space="preserve"> </w:t>
      </w:r>
      <w:r w:rsidRPr="00D53110">
        <w:rPr>
          <w:rFonts w:asciiTheme="majorBidi" w:hAnsiTheme="majorBidi" w:cstheme="majorBidi"/>
          <w:sz w:val="28"/>
          <w:szCs w:val="28"/>
        </w:rPr>
        <w:t>See </w:t>
      </w:r>
      <w:r w:rsidRPr="00D53110">
        <w:rPr>
          <w:rFonts w:asciiTheme="majorBidi" w:hAnsiTheme="majorBidi" w:cstheme="majorBidi"/>
          <w:i/>
          <w:iCs/>
          <w:sz w:val="28"/>
          <w:szCs w:val="28"/>
        </w:rPr>
        <w:t xml:space="preserve">Shulchan Aruch, </w:t>
      </w:r>
      <w:proofErr w:type="spellStart"/>
      <w:r w:rsidRPr="00D53110">
        <w:rPr>
          <w:rFonts w:asciiTheme="majorBidi" w:hAnsiTheme="majorBidi" w:cstheme="majorBidi"/>
          <w:i/>
          <w:iCs/>
          <w:sz w:val="28"/>
          <w:szCs w:val="28"/>
        </w:rPr>
        <w:t>Yoreh</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De’ah</w:t>
      </w:r>
      <w:proofErr w:type="spellEnd"/>
      <w:r w:rsidRPr="00D53110">
        <w:rPr>
          <w:rFonts w:asciiTheme="majorBidi" w:hAnsiTheme="majorBidi" w:cstheme="majorBidi"/>
          <w:sz w:val="28"/>
          <w:szCs w:val="28"/>
        </w:rPr>
        <w:t> 258:10 and </w:t>
      </w:r>
      <w:r w:rsidRPr="00D53110">
        <w:rPr>
          <w:rFonts w:asciiTheme="majorBidi" w:hAnsiTheme="majorBidi" w:cstheme="majorBidi"/>
          <w:i/>
          <w:iCs/>
          <w:sz w:val="28"/>
          <w:szCs w:val="28"/>
        </w:rPr>
        <w:t>Taz</w:t>
      </w:r>
      <w:r w:rsidRPr="00D53110">
        <w:rPr>
          <w:rFonts w:asciiTheme="majorBidi" w:hAnsiTheme="majorBidi" w:cstheme="majorBidi"/>
          <w:sz w:val="28"/>
          <w:szCs w:val="28"/>
        </w:rPr>
        <w:t> 6; </w:t>
      </w:r>
      <w:proofErr w:type="spellStart"/>
      <w:r w:rsidRPr="00D53110">
        <w:rPr>
          <w:rFonts w:asciiTheme="majorBidi" w:hAnsiTheme="majorBidi" w:cstheme="majorBidi"/>
          <w:i/>
          <w:iCs/>
          <w:sz w:val="28"/>
          <w:szCs w:val="28"/>
        </w:rPr>
        <w:t>Teshuvot</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V’hanhagot</w:t>
      </w:r>
      <w:proofErr w:type="spellEnd"/>
      <w:r w:rsidRPr="00D53110">
        <w:rPr>
          <w:rFonts w:asciiTheme="majorBidi" w:hAnsiTheme="majorBidi" w:cstheme="majorBidi"/>
          <w:i/>
          <w:iCs/>
          <w:sz w:val="28"/>
          <w:szCs w:val="28"/>
        </w:rPr>
        <w:t> </w:t>
      </w:r>
      <w:r w:rsidRPr="00D53110">
        <w:rPr>
          <w:rFonts w:asciiTheme="majorBidi" w:hAnsiTheme="majorBidi" w:cstheme="majorBidi"/>
          <w:sz w:val="28"/>
          <w:szCs w:val="28"/>
        </w:rPr>
        <w:t>4:311; </w:t>
      </w:r>
      <w:r w:rsidRPr="00D53110">
        <w:rPr>
          <w:rFonts w:asciiTheme="majorBidi" w:hAnsiTheme="majorBidi" w:cstheme="majorBidi"/>
          <w:i/>
          <w:iCs/>
          <w:sz w:val="28"/>
          <w:szCs w:val="28"/>
        </w:rPr>
        <w:t>Shevet Halevi</w:t>
      </w:r>
      <w:r w:rsidRPr="00D53110">
        <w:rPr>
          <w:rFonts w:asciiTheme="majorBidi" w:hAnsiTheme="majorBidi" w:cstheme="majorBidi"/>
          <w:sz w:val="28"/>
          <w:szCs w:val="28"/>
        </w:rPr>
        <w:t> 9:200.</w:t>
      </w:r>
    </w:p>
    <w:bookmarkStart w:id="25" w:name="footnote11a6110139"/>
    <w:p w14:paraId="349C0FE8" w14:textId="18C035DE"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"footnoteRef11a6110139"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11.</w:t>
      </w:r>
      <w:r w:rsidRPr="00D53110">
        <w:rPr>
          <w:rFonts w:asciiTheme="majorBidi" w:hAnsiTheme="majorBidi" w:cstheme="majorBidi"/>
          <w:sz w:val="28"/>
          <w:szCs w:val="28"/>
        </w:rPr>
        <w:fldChar w:fldCharType="end"/>
      </w:r>
      <w:bookmarkEnd w:id="25"/>
      <w:r w:rsidR="00E101A0">
        <w:rPr>
          <w:rFonts w:asciiTheme="majorBidi" w:hAnsiTheme="majorBidi" w:cstheme="majorBidi"/>
          <w:sz w:val="28"/>
          <w:szCs w:val="28"/>
        </w:rPr>
        <w:t xml:space="preserve"> </w:t>
      </w:r>
      <w:r w:rsidRPr="00D53110">
        <w:rPr>
          <w:rFonts w:asciiTheme="majorBidi" w:hAnsiTheme="majorBidi" w:cstheme="majorBidi"/>
          <w:sz w:val="28"/>
          <w:szCs w:val="28"/>
        </w:rPr>
        <w:t>See, for example, </w:t>
      </w:r>
      <w:proofErr w:type="spellStart"/>
      <w:r w:rsidRPr="00D53110">
        <w:rPr>
          <w:rFonts w:asciiTheme="majorBidi" w:hAnsiTheme="majorBidi" w:cstheme="majorBidi"/>
          <w:i/>
          <w:iCs/>
          <w:sz w:val="28"/>
          <w:szCs w:val="28"/>
        </w:rPr>
        <w:t>Igrot</w:t>
      </w:r>
      <w:proofErr w:type="spellEnd"/>
      <w:r w:rsidRPr="00D53110">
        <w:rPr>
          <w:rFonts w:asciiTheme="majorBidi" w:hAnsiTheme="majorBidi" w:cstheme="majorBidi"/>
          <w:i/>
          <w:iCs/>
          <w:sz w:val="28"/>
          <w:szCs w:val="28"/>
        </w:rPr>
        <w:t xml:space="preserve"> Kodesh, </w:t>
      </w:r>
      <w:proofErr w:type="spellStart"/>
      <w:r w:rsidRPr="00D53110">
        <w:rPr>
          <w:rFonts w:asciiTheme="majorBidi" w:hAnsiTheme="majorBidi" w:cstheme="majorBidi"/>
          <w:i/>
          <w:iCs/>
          <w:sz w:val="28"/>
          <w:szCs w:val="28"/>
        </w:rPr>
        <w:t>Rayatz</w:t>
      </w:r>
      <w:proofErr w:type="spellEnd"/>
      <w:r w:rsidRPr="00D53110">
        <w:rPr>
          <w:rFonts w:asciiTheme="majorBidi" w:hAnsiTheme="majorBidi" w:cstheme="majorBidi"/>
          <w:sz w:val="28"/>
          <w:szCs w:val="28"/>
        </w:rPr>
        <w:t>, vol. 17, p. 108.</w:t>
      </w:r>
    </w:p>
    <w:bookmarkStart w:id="26" w:name="footnote12a6110139"/>
    <w:p w14:paraId="44837764" w14:textId="3449843B"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"footnoteRef12a6110139"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12.</w:t>
      </w:r>
      <w:r w:rsidRPr="00D53110">
        <w:rPr>
          <w:rFonts w:asciiTheme="majorBidi" w:hAnsiTheme="majorBidi" w:cstheme="majorBidi"/>
          <w:sz w:val="28"/>
          <w:szCs w:val="28"/>
        </w:rPr>
        <w:fldChar w:fldCharType="end"/>
      </w:r>
      <w:bookmarkEnd w:id="26"/>
      <w:r w:rsidR="00E101A0">
        <w:rPr>
          <w:rFonts w:asciiTheme="majorBidi" w:hAnsiTheme="majorBidi" w:cstheme="majorBidi"/>
          <w:sz w:val="28"/>
          <w:szCs w:val="28"/>
        </w:rPr>
        <w:t xml:space="preserve"> </w:t>
      </w:r>
      <w:r w:rsidRPr="00D53110">
        <w:rPr>
          <w:rFonts w:asciiTheme="majorBidi" w:hAnsiTheme="majorBidi" w:cstheme="majorBidi"/>
          <w:sz w:val="28"/>
          <w:szCs w:val="28"/>
        </w:rPr>
        <w:t xml:space="preserve">See, for example, encounter during audience for supporters of </w:t>
      </w:r>
      <w:proofErr w:type="spellStart"/>
      <w:r w:rsidRPr="00D53110">
        <w:rPr>
          <w:rFonts w:asciiTheme="majorBidi" w:hAnsiTheme="majorBidi" w:cstheme="majorBidi"/>
          <w:sz w:val="28"/>
          <w:szCs w:val="28"/>
        </w:rPr>
        <w:t>Machne</w:t>
      </w:r>
      <w:proofErr w:type="spellEnd"/>
      <w:r w:rsidRPr="00D53110">
        <w:rPr>
          <w:rFonts w:asciiTheme="majorBidi" w:hAnsiTheme="majorBidi" w:cstheme="majorBidi"/>
          <w:sz w:val="28"/>
          <w:szCs w:val="28"/>
        </w:rPr>
        <w:t xml:space="preserve"> Israel Development Fund on 7 </w:t>
      </w:r>
      <w:proofErr w:type="spellStart"/>
      <w:r w:rsidRPr="00D53110">
        <w:rPr>
          <w:rFonts w:asciiTheme="majorBidi" w:hAnsiTheme="majorBidi" w:cstheme="majorBidi"/>
          <w:sz w:val="28"/>
          <w:szCs w:val="28"/>
        </w:rPr>
        <w:t>Tishrei</w:t>
      </w:r>
      <w:proofErr w:type="spellEnd"/>
      <w:r w:rsidRPr="00D53110">
        <w:rPr>
          <w:rFonts w:asciiTheme="majorBidi" w:hAnsiTheme="majorBidi" w:cstheme="majorBidi"/>
          <w:sz w:val="28"/>
          <w:szCs w:val="28"/>
        </w:rPr>
        <w:t xml:space="preserve"> 5752 (available on video).</w:t>
      </w:r>
    </w:p>
    <w:bookmarkStart w:id="27" w:name="footnote13a6110139"/>
    <w:p w14:paraId="368C2CE0" w14:textId="79F56567"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"footnoteRef13a6110139"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13.</w:t>
      </w:r>
      <w:r w:rsidRPr="00D53110">
        <w:rPr>
          <w:rFonts w:asciiTheme="majorBidi" w:hAnsiTheme="majorBidi" w:cstheme="majorBidi"/>
          <w:sz w:val="28"/>
          <w:szCs w:val="28"/>
        </w:rPr>
        <w:fldChar w:fldCharType="end"/>
      </w:r>
      <w:bookmarkEnd w:id="27"/>
      <w:r w:rsidR="00E101A0">
        <w:rPr>
          <w:rFonts w:asciiTheme="majorBidi" w:hAnsiTheme="majorBidi" w:cstheme="majorBidi"/>
          <w:sz w:val="28"/>
          <w:szCs w:val="28"/>
        </w:rPr>
        <w:t xml:space="preserve"> </w:t>
      </w:r>
      <w:proofErr w:type="spellStart"/>
      <w:r w:rsidRPr="00D53110">
        <w:rPr>
          <w:rFonts w:asciiTheme="majorBidi" w:hAnsiTheme="majorBidi" w:cstheme="majorBidi"/>
          <w:i/>
          <w:iCs/>
          <w:sz w:val="28"/>
          <w:szCs w:val="28"/>
        </w:rPr>
        <w:t>Reshimot</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haYoman</w:t>
      </w:r>
      <w:proofErr w:type="spellEnd"/>
      <w:r w:rsidRPr="00D53110">
        <w:rPr>
          <w:rFonts w:asciiTheme="majorBidi" w:hAnsiTheme="majorBidi" w:cstheme="majorBidi"/>
          <w:sz w:val="28"/>
          <w:szCs w:val="28"/>
        </w:rPr>
        <w:t> entry for 9-11 Sivan 5691 (1931).</w:t>
      </w:r>
    </w:p>
    <w:bookmarkStart w:id="28" w:name="footnote14a6110139"/>
    <w:p w14:paraId="01CF03A3" w14:textId="71B24DA7" w:rsidR="00D53110" w:rsidRP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"footnoteRef14a6110139"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14.</w:t>
      </w:r>
      <w:r w:rsidRPr="00D53110">
        <w:rPr>
          <w:rFonts w:asciiTheme="majorBidi" w:hAnsiTheme="majorBidi" w:cstheme="majorBidi"/>
          <w:sz w:val="28"/>
          <w:szCs w:val="28"/>
        </w:rPr>
        <w:fldChar w:fldCharType="end"/>
      </w:r>
      <w:bookmarkEnd w:id="28"/>
      <w:r w:rsidR="00E101A0">
        <w:rPr>
          <w:rFonts w:asciiTheme="majorBidi" w:hAnsiTheme="majorBidi" w:cstheme="majorBidi"/>
          <w:sz w:val="28"/>
          <w:szCs w:val="28"/>
        </w:rPr>
        <w:t xml:space="preserve"> </w:t>
      </w:r>
      <w:r w:rsidRPr="00D53110">
        <w:rPr>
          <w:rFonts w:asciiTheme="majorBidi" w:hAnsiTheme="majorBidi" w:cstheme="majorBidi"/>
          <w:sz w:val="28"/>
          <w:szCs w:val="28"/>
        </w:rPr>
        <w:t>Ibid.</w:t>
      </w:r>
    </w:p>
    <w:bookmarkStart w:id="29" w:name="footnote15a6110139"/>
    <w:p w14:paraId="7652A7EC" w14:textId="7441A7CB" w:rsidR="00D53110" w:rsidRDefault="00D53110" w:rsidP="00E101A0">
      <w:pPr>
        <w:pStyle w:val="NoSpacing"/>
        <w:jc w:val="both"/>
        <w:rPr>
          <w:rFonts w:asciiTheme="majorBidi" w:hAnsiTheme="majorBidi" w:cstheme="majorBidi"/>
          <w:sz w:val="28"/>
          <w:szCs w:val="28"/>
        </w:rPr>
      </w:pPr>
      <w:r w:rsidRPr="00D53110">
        <w:rPr>
          <w:rFonts w:asciiTheme="majorBidi" w:hAnsiTheme="majorBidi" w:cstheme="majorBidi"/>
          <w:sz w:val="28"/>
          <w:szCs w:val="28"/>
        </w:rPr>
        <w:fldChar w:fldCharType="begin"/>
      </w:r>
      <w:r w:rsidRPr="00D53110">
        <w:rPr>
          <w:rFonts w:asciiTheme="majorBidi" w:hAnsiTheme="majorBidi" w:cstheme="majorBidi"/>
          <w:sz w:val="28"/>
          <w:szCs w:val="28"/>
        </w:rPr>
        <w:instrText>HYPERLINK "https://www.chabad.org/library/article_cdo/aid/6110139/jewish/Is-It-Kosher-to-Play-Lotto.htm" \l "footnoteRef15a6110139"</w:instrText>
      </w:r>
      <w:r w:rsidRPr="00D53110">
        <w:rPr>
          <w:rFonts w:asciiTheme="majorBidi" w:hAnsiTheme="majorBidi" w:cstheme="majorBidi"/>
          <w:sz w:val="28"/>
          <w:szCs w:val="28"/>
        </w:rPr>
      </w:r>
      <w:r w:rsidRPr="00D53110">
        <w:rPr>
          <w:rFonts w:asciiTheme="majorBidi" w:hAnsiTheme="majorBidi" w:cstheme="majorBidi"/>
          <w:sz w:val="28"/>
          <w:szCs w:val="28"/>
        </w:rPr>
        <w:fldChar w:fldCharType="separate"/>
      </w:r>
      <w:r w:rsidRPr="00D53110">
        <w:rPr>
          <w:rStyle w:val="Hyperlink"/>
          <w:rFonts w:asciiTheme="majorBidi" w:hAnsiTheme="majorBidi" w:cstheme="majorBidi"/>
          <w:color w:val="auto"/>
          <w:sz w:val="28"/>
          <w:szCs w:val="28"/>
          <w:u w:val="none"/>
        </w:rPr>
        <w:t>15.</w:t>
      </w:r>
      <w:r w:rsidRPr="00D53110">
        <w:rPr>
          <w:rFonts w:asciiTheme="majorBidi" w:hAnsiTheme="majorBidi" w:cstheme="majorBidi"/>
          <w:sz w:val="28"/>
          <w:szCs w:val="28"/>
        </w:rPr>
        <w:fldChar w:fldCharType="end"/>
      </w:r>
      <w:bookmarkEnd w:id="29"/>
      <w:r w:rsidR="00E101A0">
        <w:rPr>
          <w:rFonts w:asciiTheme="majorBidi" w:hAnsiTheme="majorBidi" w:cstheme="majorBidi"/>
          <w:sz w:val="28"/>
          <w:szCs w:val="28"/>
        </w:rPr>
        <w:t xml:space="preserve"> </w:t>
      </w:r>
      <w:r w:rsidRPr="00D53110">
        <w:rPr>
          <w:rFonts w:asciiTheme="majorBidi" w:hAnsiTheme="majorBidi" w:cstheme="majorBidi"/>
          <w:sz w:val="28"/>
          <w:szCs w:val="28"/>
        </w:rPr>
        <w:t>See, for example Rabbi Eliyahu Dessler in </w:t>
      </w:r>
      <w:proofErr w:type="spellStart"/>
      <w:r w:rsidRPr="00D53110">
        <w:rPr>
          <w:rFonts w:asciiTheme="majorBidi" w:hAnsiTheme="majorBidi" w:cstheme="majorBidi"/>
          <w:i/>
          <w:iCs/>
          <w:sz w:val="28"/>
          <w:szCs w:val="28"/>
        </w:rPr>
        <w:t>Michtav</w:t>
      </w:r>
      <w:proofErr w:type="spellEnd"/>
      <w:r w:rsidRPr="00D53110">
        <w:rPr>
          <w:rFonts w:asciiTheme="majorBidi" w:hAnsiTheme="majorBidi" w:cstheme="majorBidi"/>
          <w:i/>
          <w:iCs/>
          <w:sz w:val="28"/>
          <w:szCs w:val="28"/>
        </w:rPr>
        <w:t xml:space="preserve"> </w:t>
      </w:r>
      <w:proofErr w:type="spellStart"/>
      <w:r w:rsidRPr="00D53110">
        <w:rPr>
          <w:rFonts w:asciiTheme="majorBidi" w:hAnsiTheme="majorBidi" w:cstheme="majorBidi"/>
          <w:i/>
          <w:iCs/>
          <w:sz w:val="28"/>
          <w:szCs w:val="28"/>
        </w:rPr>
        <w:t>m’Eliyahu</w:t>
      </w:r>
      <w:proofErr w:type="spellEnd"/>
      <w:r w:rsidRPr="00D53110">
        <w:rPr>
          <w:rFonts w:asciiTheme="majorBidi" w:hAnsiTheme="majorBidi" w:cstheme="majorBidi"/>
          <w:i/>
          <w:iCs/>
          <w:sz w:val="28"/>
          <w:szCs w:val="28"/>
        </w:rPr>
        <w:t>, </w:t>
      </w:r>
      <w:r w:rsidRPr="00D53110">
        <w:rPr>
          <w:rFonts w:asciiTheme="majorBidi" w:hAnsiTheme="majorBidi" w:cstheme="majorBidi"/>
          <w:sz w:val="28"/>
          <w:szCs w:val="28"/>
        </w:rPr>
        <w:t>vol. 1, p. 187 </w:t>
      </w:r>
      <w:r w:rsidRPr="00D53110">
        <w:rPr>
          <w:rFonts w:asciiTheme="majorBidi" w:hAnsiTheme="majorBidi" w:cstheme="majorBidi"/>
          <w:i/>
          <w:iCs/>
          <w:sz w:val="28"/>
          <w:szCs w:val="28"/>
        </w:rPr>
        <w:t xml:space="preserve">(Emunah </w:t>
      </w:r>
      <w:proofErr w:type="spellStart"/>
      <w:r w:rsidRPr="00D53110">
        <w:rPr>
          <w:rFonts w:asciiTheme="majorBidi" w:hAnsiTheme="majorBidi" w:cstheme="majorBidi"/>
          <w:i/>
          <w:iCs/>
          <w:sz w:val="28"/>
          <w:szCs w:val="28"/>
        </w:rPr>
        <w:t>Ubitachon</w:t>
      </w:r>
      <w:proofErr w:type="spellEnd"/>
      <w:r w:rsidRPr="00D53110">
        <w:rPr>
          <w:rFonts w:asciiTheme="majorBidi" w:hAnsiTheme="majorBidi" w:cstheme="majorBidi"/>
          <w:i/>
          <w:iCs/>
          <w:sz w:val="28"/>
          <w:szCs w:val="28"/>
        </w:rPr>
        <w:t>)</w:t>
      </w:r>
      <w:r w:rsidRPr="00D53110">
        <w:rPr>
          <w:rFonts w:asciiTheme="majorBidi" w:hAnsiTheme="majorBidi" w:cstheme="majorBidi"/>
          <w:sz w:val="28"/>
          <w:szCs w:val="28"/>
        </w:rPr>
        <w:t>;</w:t>
      </w:r>
    </w:p>
    <w:p w14:paraId="6E2009D0" w14:textId="77777777" w:rsidR="002533D7" w:rsidRPr="002533D7" w:rsidRDefault="002533D7" w:rsidP="00E101A0">
      <w:pPr>
        <w:pStyle w:val="NoSpacing"/>
        <w:jc w:val="both"/>
        <w:rPr>
          <w:rFonts w:asciiTheme="majorBidi" w:hAnsiTheme="majorBidi" w:cstheme="majorBidi"/>
          <w:sz w:val="8"/>
          <w:szCs w:val="8"/>
        </w:rPr>
      </w:pPr>
    </w:p>
    <w:p w14:paraId="5B80F6AD" w14:textId="58FE7B17" w:rsidR="002533D7" w:rsidRPr="002533D7" w:rsidRDefault="002533D7" w:rsidP="00E101A0">
      <w:pPr>
        <w:pStyle w:val="NoSpacing"/>
        <w:jc w:val="both"/>
        <w:rPr>
          <w:rFonts w:asciiTheme="majorBidi" w:hAnsiTheme="majorBidi" w:cstheme="majorBidi"/>
          <w:i/>
          <w:iCs/>
          <w:sz w:val="28"/>
          <w:szCs w:val="28"/>
        </w:rPr>
      </w:pPr>
      <w:r w:rsidRPr="002533D7">
        <w:rPr>
          <w:rFonts w:asciiTheme="majorBidi" w:hAnsiTheme="majorBidi" w:cstheme="majorBidi"/>
          <w:i/>
          <w:iCs/>
          <w:sz w:val="28"/>
          <w:szCs w:val="28"/>
        </w:rPr>
        <w:t>Reprinted from the current website of Chabad.Org</w:t>
      </w:r>
    </w:p>
    <w:p w14:paraId="6F4E68E5" w14:textId="5AD2A132" w:rsidR="004E2845" w:rsidRDefault="002533D7" w:rsidP="00D53110">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w:t>
      </w:r>
    </w:p>
    <w:p w14:paraId="645D9215" w14:textId="77777777" w:rsidR="004E35DE" w:rsidRPr="002533D7" w:rsidRDefault="004E35DE" w:rsidP="002533D7">
      <w:pPr>
        <w:pStyle w:val="NoSpacing"/>
        <w:jc w:val="center"/>
        <w:rPr>
          <w:rFonts w:asciiTheme="majorBidi" w:hAnsiTheme="majorBidi" w:cstheme="majorBidi"/>
          <w:b/>
          <w:bCs/>
          <w:color w:val="000000" w:themeColor="text1"/>
          <w:sz w:val="28"/>
          <w:szCs w:val="28"/>
          <w:lang w:bidi="he-IL"/>
        </w:rPr>
      </w:pPr>
      <w:r w:rsidRPr="002533D7">
        <w:rPr>
          <w:rFonts w:asciiTheme="majorBidi" w:hAnsiTheme="majorBidi" w:cstheme="majorBidi"/>
          <w:b/>
          <w:bCs/>
          <w:color w:val="000000" w:themeColor="text1"/>
          <w:sz w:val="28"/>
          <w:szCs w:val="28"/>
          <w:shd w:val="clear" w:color="auto" w:fill="FFFFFF"/>
          <w:lang w:bidi="he-IL"/>
        </w:rPr>
        <w:t>And the vine had three branches (Gen. 40:10)</w:t>
      </w:r>
    </w:p>
    <w:p w14:paraId="2085ACB5" w14:textId="325726FB" w:rsidR="004E35DE" w:rsidRDefault="004E35DE" w:rsidP="002533D7">
      <w:pPr>
        <w:pStyle w:val="NoSpacing"/>
        <w:ind w:firstLine="720"/>
        <w:rPr>
          <w:rFonts w:asciiTheme="majorBidi" w:hAnsiTheme="majorBidi" w:cstheme="majorBidi"/>
          <w:i/>
          <w:iCs/>
          <w:color w:val="000000" w:themeColor="text1"/>
          <w:sz w:val="28"/>
          <w:szCs w:val="28"/>
          <w:lang w:bidi="he-IL"/>
        </w:rPr>
      </w:pPr>
      <w:r w:rsidRPr="002533D7">
        <w:rPr>
          <w:rFonts w:asciiTheme="majorBidi" w:hAnsiTheme="majorBidi" w:cstheme="majorBidi"/>
          <w:color w:val="000000" w:themeColor="text1"/>
          <w:sz w:val="28"/>
          <w:szCs w:val="28"/>
          <w:lang w:bidi="he-IL"/>
        </w:rPr>
        <w:t>As explained in the Midrash, the "vine" is an allusion to the Jewish people, as it states in Psalms (80:9): "You have brought a vine from Egypt." In the same way that wine is described as "bringing joy to G-d and man," so too does every single Jew possess this quality of "wine": an innate love for G-d, inherited from his ancestors, that enables him to rejoice in the L-rd.</w:t>
      </w:r>
      <w:r w:rsidRPr="002533D7">
        <w:rPr>
          <w:rFonts w:asciiTheme="majorBidi" w:hAnsiTheme="majorBidi" w:cstheme="majorBidi"/>
          <w:color w:val="000000" w:themeColor="text1"/>
          <w:sz w:val="28"/>
          <w:szCs w:val="28"/>
          <w:lang w:bidi="he-IL"/>
        </w:rPr>
        <w:t xml:space="preserve"> </w:t>
      </w:r>
      <w:r w:rsidRPr="002533D7">
        <w:rPr>
          <w:rFonts w:asciiTheme="majorBidi" w:hAnsiTheme="majorBidi" w:cstheme="majorBidi"/>
          <w:i/>
          <w:iCs/>
          <w:color w:val="000000" w:themeColor="text1"/>
          <w:sz w:val="28"/>
          <w:szCs w:val="28"/>
          <w:lang w:bidi="he-IL"/>
        </w:rPr>
        <w:t xml:space="preserve">(Torah </w:t>
      </w:r>
      <w:proofErr w:type="spellStart"/>
      <w:r w:rsidRPr="002533D7">
        <w:rPr>
          <w:rFonts w:asciiTheme="majorBidi" w:hAnsiTheme="majorBidi" w:cstheme="majorBidi"/>
          <w:i/>
          <w:iCs/>
          <w:color w:val="000000" w:themeColor="text1"/>
          <w:sz w:val="28"/>
          <w:szCs w:val="28"/>
          <w:lang w:bidi="he-IL"/>
        </w:rPr>
        <w:t>Ohr</w:t>
      </w:r>
      <w:proofErr w:type="spellEnd"/>
      <w:r w:rsidRPr="002533D7">
        <w:rPr>
          <w:rFonts w:asciiTheme="majorBidi" w:hAnsiTheme="majorBidi" w:cstheme="majorBidi"/>
          <w:i/>
          <w:iCs/>
          <w:color w:val="000000" w:themeColor="text1"/>
          <w:sz w:val="28"/>
          <w:szCs w:val="28"/>
          <w:lang w:bidi="he-IL"/>
        </w:rPr>
        <w:t>)</w:t>
      </w:r>
    </w:p>
    <w:p w14:paraId="7D7907FD" w14:textId="77777777" w:rsidR="002533D7" w:rsidRPr="002533D7" w:rsidRDefault="002533D7" w:rsidP="002533D7">
      <w:pPr>
        <w:pStyle w:val="NoSpacing"/>
        <w:rPr>
          <w:rFonts w:asciiTheme="majorBidi" w:hAnsiTheme="majorBidi" w:cstheme="majorBidi"/>
          <w:color w:val="000000" w:themeColor="text1"/>
          <w:sz w:val="28"/>
          <w:szCs w:val="28"/>
          <w:lang w:bidi="he-IL"/>
        </w:rPr>
      </w:pPr>
    </w:p>
    <w:p w14:paraId="433F5D77" w14:textId="77777777" w:rsidR="004E35DE" w:rsidRPr="002533D7" w:rsidRDefault="004E35DE" w:rsidP="002533D7">
      <w:pPr>
        <w:pStyle w:val="NoSpacing"/>
        <w:jc w:val="center"/>
        <w:rPr>
          <w:rFonts w:asciiTheme="majorBidi" w:hAnsiTheme="majorBidi" w:cstheme="majorBidi"/>
          <w:b/>
          <w:bCs/>
          <w:color w:val="000000" w:themeColor="text1"/>
          <w:sz w:val="28"/>
          <w:szCs w:val="28"/>
          <w:lang w:bidi="he-IL"/>
        </w:rPr>
      </w:pPr>
      <w:r w:rsidRPr="002533D7">
        <w:rPr>
          <w:rFonts w:asciiTheme="majorBidi" w:hAnsiTheme="majorBidi" w:cstheme="majorBidi"/>
          <w:b/>
          <w:bCs/>
          <w:color w:val="000000" w:themeColor="text1"/>
          <w:sz w:val="28"/>
          <w:szCs w:val="28"/>
          <w:lang w:bidi="he-IL"/>
        </w:rPr>
        <w:t>The chief butler did not remember Joseph, and forgot him (Gen. 40:23)</w:t>
      </w:r>
    </w:p>
    <w:p w14:paraId="7C4FE86C" w14:textId="2E5A58F4" w:rsidR="004E35DE" w:rsidRDefault="004E35DE" w:rsidP="002533D7">
      <w:pPr>
        <w:pStyle w:val="NoSpacing"/>
        <w:ind w:firstLine="720"/>
        <w:rPr>
          <w:rFonts w:asciiTheme="majorBidi" w:hAnsiTheme="majorBidi" w:cstheme="majorBidi"/>
          <w:i/>
          <w:iCs/>
          <w:color w:val="000000" w:themeColor="text1"/>
          <w:sz w:val="28"/>
          <w:szCs w:val="28"/>
          <w:lang w:bidi="he-IL"/>
        </w:rPr>
      </w:pPr>
      <w:r w:rsidRPr="002533D7">
        <w:rPr>
          <w:rFonts w:asciiTheme="majorBidi" w:hAnsiTheme="majorBidi" w:cstheme="majorBidi"/>
          <w:color w:val="000000" w:themeColor="text1"/>
          <w:sz w:val="28"/>
          <w:szCs w:val="28"/>
          <w:lang w:bidi="he-IL"/>
        </w:rPr>
        <w:t>While "not remembering" Joseph indicates a passive, unintentional action, "forgetting" refers to the chief butler's deliberate attempt to dismiss him from his mind. His failure to remember Joseph was purposeful.</w:t>
      </w:r>
      <w:r w:rsidRPr="002533D7">
        <w:rPr>
          <w:rFonts w:asciiTheme="majorBidi" w:hAnsiTheme="majorBidi" w:cstheme="majorBidi"/>
          <w:color w:val="000000" w:themeColor="text1"/>
          <w:sz w:val="28"/>
          <w:szCs w:val="28"/>
          <w:lang w:bidi="he-IL"/>
        </w:rPr>
        <w:t xml:space="preserve"> </w:t>
      </w:r>
      <w:r w:rsidRPr="002533D7">
        <w:rPr>
          <w:rFonts w:asciiTheme="majorBidi" w:hAnsiTheme="majorBidi" w:cstheme="majorBidi"/>
          <w:i/>
          <w:iCs/>
          <w:color w:val="000000" w:themeColor="text1"/>
          <w:sz w:val="28"/>
          <w:szCs w:val="28"/>
          <w:lang w:bidi="he-IL"/>
        </w:rPr>
        <w:t>(</w:t>
      </w:r>
      <w:proofErr w:type="spellStart"/>
      <w:r w:rsidRPr="002533D7">
        <w:rPr>
          <w:rFonts w:asciiTheme="majorBidi" w:hAnsiTheme="majorBidi" w:cstheme="majorBidi"/>
          <w:i/>
          <w:iCs/>
          <w:color w:val="000000" w:themeColor="text1"/>
          <w:sz w:val="28"/>
          <w:szCs w:val="28"/>
          <w:lang w:bidi="he-IL"/>
        </w:rPr>
        <w:t>Ohr</w:t>
      </w:r>
      <w:proofErr w:type="spellEnd"/>
      <w:r w:rsidRPr="002533D7">
        <w:rPr>
          <w:rFonts w:asciiTheme="majorBidi" w:hAnsiTheme="majorBidi" w:cstheme="majorBidi"/>
          <w:i/>
          <w:iCs/>
          <w:color w:val="000000" w:themeColor="text1"/>
          <w:sz w:val="28"/>
          <w:szCs w:val="28"/>
          <w:lang w:bidi="he-IL"/>
        </w:rPr>
        <w:t xml:space="preserve"> </w:t>
      </w:r>
      <w:proofErr w:type="spellStart"/>
      <w:r w:rsidRPr="002533D7">
        <w:rPr>
          <w:rFonts w:asciiTheme="majorBidi" w:hAnsiTheme="majorBidi" w:cstheme="majorBidi"/>
          <w:i/>
          <w:iCs/>
          <w:color w:val="000000" w:themeColor="text1"/>
          <w:sz w:val="28"/>
          <w:szCs w:val="28"/>
          <w:lang w:bidi="he-IL"/>
        </w:rPr>
        <w:t>HaTorah</w:t>
      </w:r>
      <w:proofErr w:type="spellEnd"/>
      <w:r w:rsidRPr="002533D7">
        <w:rPr>
          <w:rFonts w:asciiTheme="majorBidi" w:hAnsiTheme="majorBidi" w:cstheme="majorBidi"/>
          <w:i/>
          <w:iCs/>
          <w:color w:val="000000" w:themeColor="text1"/>
          <w:sz w:val="28"/>
          <w:szCs w:val="28"/>
          <w:lang w:bidi="he-IL"/>
        </w:rPr>
        <w:t>)</w:t>
      </w:r>
    </w:p>
    <w:p w14:paraId="335E8261" w14:textId="77777777" w:rsidR="002533D7" w:rsidRPr="002533D7" w:rsidRDefault="002533D7" w:rsidP="002533D7">
      <w:pPr>
        <w:pStyle w:val="NoSpacing"/>
        <w:ind w:firstLine="720"/>
        <w:rPr>
          <w:rFonts w:asciiTheme="majorBidi" w:hAnsiTheme="majorBidi" w:cstheme="majorBidi"/>
          <w:i/>
          <w:iCs/>
          <w:color w:val="000000" w:themeColor="text1"/>
          <w:sz w:val="8"/>
          <w:szCs w:val="8"/>
          <w:lang w:bidi="he-IL"/>
        </w:rPr>
      </w:pPr>
    </w:p>
    <w:p w14:paraId="6590E12E" w14:textId="4BBC85A0" w:rsidR="004E35DE" w:rsidRPr="002533D7" w:rsidRDefault="002533D7" w:rsidP="002533D7">
      <w:pPr>
        <w:pStyle w:val="NoSpacing"/>
        <w:rPr>
          <w:rFonts w:asciiTheme="majorBidi" w:hAnsiTheme="majorBidi" w:cstheme="majorBidi"/>
          <w:color w:val="000000" w:themeColor="text1"/>
          <w:sz w:val="28"/>
          <w:szCs w:val="28"/>
          <w:lang w:bidi="he-IL"/>
        </w:rPr>
      </w:pPr>
      <w:r w:rsidRPr="008949B4">
        <w:rPr>
          <w:rFonts w:asciiTheme="majorBidi" w:hAnsiTheme="majorBidi" w:cstheme="majorBidi"/>
          <w:i/>
          <w:iCs/>
          <w:color w:val="000000" w:themeColor="text1"/>
          <w:sz w:val="28"/>
          <w:szCs w:val="28"/>
          <w:lang w:bidi="he-IL"/>
        </w:rPr>
        <w:t xml:space="preserve">Reprinted from the </w:t>
      </w:r>
      <w:proofErr w:type="spellStart"/>
      <w:r w:rsidRPr="008949B4">
        <w:rPr>
          <w:rFonts w:asciiTheme="majorBidi" w:hAnsiTheme="majorBidi" w:cstheme="majorBidi"/>
          <w:i/>
          <w:iCs/>
          <w:color w:val="000000" w:themeColor="text1"/>
          <w:sz w:val="28"/>
          <w:szCs w:val="28"/>
          <w:lang w:bidi="he-IL"/>
        </w:rPr>
        <w:t>Parshat</w:t>
      </w:r>
      <w:proofErr w:type="spellEnd"/>
      <w:r w:rsidRPr="008949B4">
        <w:rPr>
          <w:rFonts w:asciiTheme="majorBidi" w:hAnsiTheme="majorBidi" w:cstheme="majorBidi"/>
          <w:i/>
          <w:iCs/>
          <w:color w:val="000000" w:themeColor="text1"/>
          <w:sz w:val="28"/>
          <w:szCs w:val="28"/>
          <w:lang w:bidi="he-IL"/>
        </w:rPr>
        <w:t xml:space="preserve"> </w:t>
      </w:r>
      <w:proofErr w:type="spellStart"/>
      <w:r w:rsidRPr="008949B4">
        <w:rPr>
          <w:rFonts w:asciiTheme="majorBidi" w:hAnsiTheme="majorBidi" w:cstheme="majorBidi"/>
          <w:i/>
          <w:iCs/>
          <w:color w:val="000000" w:themeColor="text1"/>
          <w:sz w:val="28"/>
          <w:szCs w:val="28"/>
          <w:lang w:bidi="he-IL"/>
        </w:rPr>
        <w:t>Vayeishev</w:t>
      </w:r>
      <w:proofErr w:type="spellEnd"/>
      <w:r w:rsidRPr="008949B4">
        <w:rPr>
          <w:rFonts w:asciiTheme="majorBidi" w:hAnsiTheme="majorBidi" w:cstheme="majorBidi"/>
          <w:i/>
          <w:iCs/>
          <w:color w:val="000000" w:themeColor="text1"/>
          <w:sz w:val="28"/>
          <w:szCs w:val="28"/>
          <w:lang w:bidi="he-IL"/>
        </w:rPr>
        <w:t xml:space="preserve"> 5761/2000 edition of </w:t>
      </w:r>
      <w:proofErr w:type="spellStart"/>
      <w:r w:rsidRPr="008949B4">
        <w:rPr>
          <w:rFonts w:asciiTheme="majorBidi" w:hAnsiTheme="majorBidi" w:cstheme="majorBidi"/>
          <w:i/>
          <w:iCs/>
          <w:color w:val="000000" w:themeColor="text1"/>
          <w:sz w:val="28"/>
          <w:szCs w:val="28"/>
          <w:lang w:bidi="he-IL"/>
        </w:rPr>
        <w:t>L’Chaim</w:t>
      </w:r>
      <w:proofErr w:type="spellEnd"/>
      <w:r w:rsidRPr="008949B4">
        <w:rPr>
          <w:rFonts w:asciiTheme="majorBidi" w:hAnsiTheme="majorBidi" w:cstheme="majorBidi"/>
          <w:i/>
          <w:iCs/>
          <w:color w:val="000000" w:themeColor="text1"/>
          <w:sz w:val="28"/>
          <w:szCs w:val="28"/>
          <w:lang w:bidi="he-IL"/>
        </w:rPr>
        <w:t>.</w:t>
      </w:r>
    </w:p>
    <w:sectPr w:rsidR="004E35DE" w:rsidRPr="002533D7" w:rsidSect="007D24A1">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C256" w14:textId="77777777" w:rsidR="00F975D4" w:rsidRDefault="00F975D4" w:rsidP="00655535">
      <w:pPr>
        <w:spacing w:after="0" w:line="240" w:lineRule="auto"/>
      </w:pPr>
      <w:r>
        <w:separator/>
      </w:r>
    </w:p>
  </w:endnote>
  <w:endnote w:type="continuationSeparator" w:id="0">
    <w:p w14:paraId="69AE90D2" w14:textId="77777777" w:rsidR="00F975D4" w:rsidRDefault="00F975D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E09D" w14:textId="77777777" w:rsidR="00F975D4" w:rsidRDefault="00F975D4" w:rsidP="00655535">
      <w:pPr>
        <w:spacing w:after="0" w:line="240" w:lineRule="auto"/>
      </w:pPr>
      <w:r>
        <w:separator/>
      </w:r>
    </w:p>
  </w:footnote>
  <w:footnote w:type="continuationSeparator" w:id="0">
    <w:p w14:paraId="26C54A5D" w14:textId="77777777" w:rsidR="00F975D4" w:rsidRDefault="00F975D4"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00366742" w:rsidR="00F6572A" w:rsidRDefault="00F6572A">
    <w:pPr>
      <w:pStyle w:val="Header"/>
    </w:pPr>
    <w:r>
      <w:t xml:space="preserve">Kol Simcha Torah Gazette for </w:t>
    </w:r>
    <w:proofErr w:type="spellStart"/>
    <w:r>
      <w:t>Parshas</w:t>
    </w:r>
    <w:proofErr w:type="spellEnd"/>
    <w:r>
      <w:t xml:space="preserve"> </w:t>
    </w:r>
    <w:proofErr w:type="spellStart"/>
    <w:r w:rsidR="00B26B69">
      <w:t>Vay</w:t>
    </w:r>
    <w:r w:rsidR="00386CE6">
      <w:t>eishev</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3"/>
  </w:num>
  <w:num w:numId="2" w16cid:durableId="1931886716">
    <w:abstractNumId w:val="6"/>
  </w:num>
  <w:num w:numId="3" w16cid:durableId="613951078">
    <w:abstractNumId w:val="5"/>
  </w:num>
  <w:num w:numId="4" w16cid:durableId="1437552846">
    <w:abstractNumId w:val="1"/>
  </w:num>
  <w:num w:numId="5" w16cid:durableId="1180894957">
    <w:abstractNumId w:val="2"/>
  </w:num>
  <w:num w:numId="6" w16cid:durableId="726412526">
    <w:abstractNumId w:val="4"/>
  </w:num>
  <w:num w:numId="7" w16cid:durableId="68008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EF1"/>
    <w:rsid w:val="000038F8"/>
    <w:rsid w:val="00003E6E"/>
    <w:rsid w:val="0000503B"/>
    <w:rsid w:val="00005DAA"/>
    <w:rsid w:val="000060C8"/>
    <w:rsid w:val="00007DCD"/>
    <w:rsid w:val="0001004C"/>
    <w:rsid w:val="00010D6E"/>
    <w:rsid w:val="000111DE"/>
    <w:rsid w:val="00011F26"/>
    <w:rsid w:val="00012BD8"/>
    <w:rsid w:val="000134B0"/>
    <w:rsid w:val="00013697"/>
    <w:rsid w:val="00014707"/>
    <w:rsid w:val="00014E96"/>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CD"/>
    <w:rsid w:val="00037062"/>
    <w:rsid w:val="00037957"/>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1295"/>
    <w:rsid w:val="0007162F"/>
    <w:rsid w:val="00072752"/>
    <w:rsid w:val="00073A48"/>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1C1"/>
    <w:rsid w:val="000A7970"/>
    <w:rsid w:val="000B056B"/>
    <w:rsid w:val="000B0B53"/>
    <w:rsid w:val="000B0DD6"/>
    <w:rsid w:val="000B0F63"/>
    <w:rsid w:val="000B1317"/>
    <w:rsid w:val="000B2011"/>
    <w:rsid w:val="000B2161"/>
    <w:rsid w:val="000B29DA"/>
    <w:rsid w:val="000B3575"/>
    <w:rsid w:val="000B4092"/>
    <w:rsid w:val="000B45EE"/>
    <w:rsid w:val="000B4CBC"/>
    <w:rsid w:val="000B5935"/>
    <w:rsid w:val="000B603E"/>
    <w:rsid w:val="000B79B9"/>
    <w:rsid w:val="000C079E"/>
    <w:rsid w:val="000C0F65"/>
    <w:rsid w:val="000C10A1"/>
    <w:rsid w:val="000C2959"/>
    <w:rsid w:val="000C50E8"/>
    <w:rsid w:val="000C5301"/>
    <w:rsid w:val="000C5572"/>
    <w:rsid w:val="000C5CB2"/>
    <w:rsid w:val="000C753A"/>
    <w:rsid w:val="000D2709"/>
    <w:rsid w:val="000D4DF2"/>
    <w:rsid w:val="000D5640"/>
    <w:rsid w:val="000D6029"/>
    <w:rsid w:val="000D7E51"/>
    <w:rsid w:val="000E039F"/>
    <w:rsid w:val="000E0A12"/>
    <w:rsid w:val="000E1614"/>
    <w:rsid w:val="000E35AC"/>
    <w:rsid w:val="000E5B1D"/>
    <w:rsid w:val="000E5F93"/>
    <w:rsid w:val="000F0D49"/>
    <w:rsid w:val="000F12FB"/>
    <w:rsid w:val="000F26F5"/>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5D70"/>
    <w:rsid w:val="00106374"/>
    <w:rsid w:val="00107550"/>
    <w:rsid w:val="001104D8"/>
    <w:rsid w:val="00110560"/>
    <w:rsid w:val="0011088E"/>
    <w:rsid w:val="00110A46"/>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18ED"/>
    <w:rsid w:val="001520FA"/>
    <w:rsid w:val="00152263"/>
    <w:rsid w:val="001532F5"/>
    <w:rsid w:val="001543D6"/>
    <w:rsid w:val="00154AD7"/>
    <w:rsid w:val="0015537D"/>
    <w:rsid w:val="0015607A"/>
    <w:rsid w:val="00156472"/>
    <w:rsid w:val="001577BA"/>
    <w:rsid w:val="00160EBE"/>
    <w:rsid w:val="0016155D"/>
    <w:rsid w:val="00161F01"/>
    <w:rsid w:val="00162310"/>
    <w:rsid w:val="00162629"/>
    <w:rsid w:val="00162E6A"/>
    <w:rsid w:val="001636D2"/>
    <w:rsid w:val="0016383B"/>
    <w:rsid w:val="00164908"/>
    <w:rsid w:val="00165F2C"/>
    <w:rsid w:val="0016632D"/>
    <w:rsid w:val="00170A9C"/>
    <w:rsid w:val="00171A8B"/>
    <w:rsid w:val="001731E8"/>
    <w:rsid w:val="0017394E"/>
    <w:rsid w:val="001758F3"/>
    <w:rsid w:val="0017608B"/>
    <w:rsid w:val="001765D8"/>
    <w:rsid w:val="00176B00"/>
    <w:rsid w:val="001804E2"/>
    <w:rsid w:val="00180BDA"/>
    <w:rsid w:val="00181391"/>
    <w:rsid w:val="0018222B"/>
    <w:rsid w:val="0018288E"/>
    <w:rsid w:val="0018356D"/>
    <w:rsid w:val="001845B3"/>
    <w:rsid w:val="00184E45"/>
    <w:rsid w:val="00185842"/>
    <w:rsid w:val="001878D9"/>
    <w:rsid w:val="00187BD4"/>
    <w:rsid w:val="00187D01"/>
    <w:rsid w:val="00190F46"/>
    <w:rsid w:val="0019161C"/>
    <w:rsid w:val="00191821"/>
    <w:rsid w:val="0019194D"/>
    <w:rsid w:val="00191EF4"/>
    <w:rsid w:val="00192200"/>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39E2"/>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7E3"/>
    <w:rsid w:val="001C4C6E"/>
    <w:rsid w:val="001C5733"/>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5524"/>
    <w:rsid w:val="001E7382"/>
    <w:rsid w:val="001E76E4"/>
    <w:rsid w:val="001E7CE4"/>
    <w:rsid w:val="001F00F2"/>
    <w:rsid w:val="001F2E88"/>
    <w:rsid w:val="001F3AB9"/>
    <w:rsid w:val="001F60E5"/>
    <w:rsid w:val="001F6642"/>
    <w:rsid w:val="001F6A88"/>
    <w:rsid w:val="0020047A"/>
    <w:rsid w:val="00200F50"/>
    <w:rsid w:val="002011CA"/>
    <w:rsid w:val="002016FA"/>
    <w:rsid w:val="00202959"/>
    <w:rsid w:val="0020470A"/>
    <w:rsid w:val="002053FA"/>
    <w:rsid w:val="002067F7"/>
    <w:rsid w:val="00207531"/>
    <w:rsid w:val="00207BE2"/>
    <w:rsid w:val="00210C4B"/>
    <w:rsid w:val="00213060"/>
    <w:rsid w:val="00215985"/>
    <w:rsid w:val="00215C85"/>
    <w:rsid w:val="00216913"/>
    <w:rsid w:val="00216D60"/>
    <w:rsid w:val="00217C71"/>
    <w:rsid w:val="00220491"/>
    <w:rsid w:val="002206E7"/>
    <w:rsid w:val="002210D7"/>
    <w:rsid w:val="00221DA4"/>
    <w:rsid w:val="002239F1"/>
    <w:rsid w:val="0022457E"/>
    <w:rsid w:val="00225153"/>
    <w:rsid w:val="0022523F"/>
    <w:rsid w:val="00225608"/>
    <w:rsid w:val="00226BE5"/>
    <w:rsid w:val="00226D4A"/>
    <w:rsid w:val="0023149F"/>
    <w:rsid w:val="00231737"/>
    <w:rsid w:val="00231F6D"/>
    <w:rsid w:val="00232A87"/>
    <w:rsid w:val="00233492"/>
    <w:rsid w:val="00234253"/>
    <w:rsid w:val="0023487E"/>
    <w:rsid w:val="00235A08"/>
    <w:rsid w:val="002361F8"/>
    <w:rsid w:val="00236B2B"/>
    <w:rsid w:val="00236EEE"/>
    <w:rsid w:val="00240B45"/>
    <w:rsid w:val="00241A07"/>
    <w:rsid w:val="0024260F"/>
    <w:rsid w:val="002441D8"/>
    <w:rsid w:val="002444D0"/>
    <w:rsid w:val="0024452B"/>
    <w:rsid w:val="0024508D"/>
    <w:rsid w:val="00247098"/>
    <w:rsid w:val="0024788D"/>
    <w:rsid w:val="00247A13"/>
    <w:rsid w:val="002505CC"/>
    <w:rsid w:val="002518E9"/>
    <w:rsid w:val="00251A43"/>
    <w:rsid w:val="002533D7"/>
    <w:rsid w:val="002535B3"/>
    <w:rsid w:val="00253810"/>
    <w:rsid w:val="00253FEC"/>
    <w:rsid w:val="0025404A"/>
    <w:rsid w:val="002549DD"/>
    <w:rsid w:val="00255F78"/>
    <w:rsid w:val="0025660B"/>
    <w:rsid w:val="002578F5"/>
    <w:rsid w:val="002602BC"/>
    <w:rsid w:val="00260D56"/>
    <w:rsid w:val="0026262E"/>
    <w:rsid w:val="00263875"/>
    <w:rsid w:val="00264363"/>
    <w:rsid w:val="00264DD1"/>
    <w:rsid w:val="00264FDA"/>
    <w:rsid w:val="00265949"/>
    <w:rsid w:val="00266846"/>
    <w:rsid w:val="00266CF2"/>
    <w:rsid w:val="00266FF2"/>
    <w:rsid w:val="00270289"/>
    <w:rsid w:val="0027092C"/>
    <w:rsid w:val="0027186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174"/>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F258D"/>
    <w:rsid w:val="002F2996"/>
    <w:rsid w:val="002F2A3F"/>
    <w:rsid w:val="002F307D"/>
    <w:rsid w:val="002F39F9"/>
    <w:rsid w:val="002F3F6F"/>
    <w:rsid w:val="002F667A"/>
    <w:rsid w:val="002F736F"/>
    <w:rsid w:val="002F7839"/>
    <w:rsid w:val="003005A4"/>
    <w:rsid w:val="00301081"/>
    <w:rsid w:val="00301132"/>
    <w:rsid w:val="00301685"/>
    <w:rsid w:val="00301757"/>
    <w:rsid w:val="0030366A"/>
    <w:rsid w:val="00303CB7"/>
    <w:rsid w:val="00304107"/>
    <w:rsid w:val="0030419F"/>
    <w:rsid w:val="003059F0"/>
    <w:rsid w:val="00307306"/>
    <w:rsid w:val="003077BF"/>
    <w:rsid w:val="0031008D"/>
    <w:rsid w:val="003109A6"/>
    <w:rsid w:val="00310B67"/>
    <w:rsid w:val="003112A7"/>
    <w:rsid w:val="00311AFC"/>
    <w:rsid w:val="003132FE"/>
    <w:rsid w:val="00313523"/>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761D"/>
    <w:rsid w:val="00337DA9"/>
    <w:rsid w:val="0034068A"/>
    <w:rsid w:val="00340A50"/>
    <w:rsid w:val="00340B26"/>
    <w:rsid w:val="0034347C"/>
    <w:rsid w:val="0034396A"/>
    <w:rsid w:val="00345075"/>
    <w:rsid w:val="003458DD"/>
    <w:rsid w:val="00346FAF"/>
    <w:rsid w:val="003471BC"/>
    <w:rsid w:val="003471D5"/>
    <w:rsid w:val="00347657"/>
    <w:rsid w:val="00347BF0"/>
    <w:rsid w:val="00347F1C"/>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77817"/>
    <w:rsid w:val="003803C2"/>
    <w:rsid w:val="00380F6D"/>
    <w:rsid w:val="00380FF0"/>
    <w:rsid w:val="0038122C"/>
    <w:rsid w:val="00381C51"/>
    <w:rsid w:val="00382B1B"/>
    <w:rsid w:val="00382FA8"/>
    <w:rsid w:val="00383AC2"/>
    <w:rsid w:val="00384A03"/>
    <w:rsid w:val="00385CF3"/>
    <w:rsid w:val="00386CE6"/>
    <w:rsid w:val="003871EB"/>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10DC"/>
    <w:rsid w:val="003A227C"/>
    <w:rsid w:val="003A30E6"/>
    <w:rsid w:val="003A3422"/>
    <w:rsid w:val="003A6DCC"/>
    <w:rsid w:val="003A74AB"/>
    <w:rsid w:val="003A7C0B"/>
    <w:rsid w:val="003A7EEA"/>
    <w:rsid w:val="003B083F"/>
    <w:rsid w:val="003B0BDB"/>
    <w:rsid w:val="003B1CF5"/>
    <w:rsid w:val="003B1F77"/>
    <w:rsid w:val="003B2175"/>
    <w:rsid w:val="003B260F"/>
    <w:rsid w:val="003B3CA0"/>
    <w:rsid w:val="003B453D"/>
    <w:rsid w:val="003B5A5A"/>
    <w:rsid w:val="003B6984"/>
    <w:rsid w:val="003B7404"/>
    <w:rsid w:val="003B7DDF"/>
    <w:rsid w:val="003C0286"/>
    <w:rsid w:val="003C0533"/>
    <w:rsid w:val="003C2098"/>
    <w:rsid w:val="003C21E1"/>
    <w:rsid w:val="003C2206"/>
    <w:rsid w:val="003C2DCC"/>
    <w:rsid w:val="003C2FB0"/>
    <w:rsid w:val="003C37B6"/>
    <w:rsid w:val="003C3D36"/>
    <w:rsid w:val="003C4BCA"/>
    <w:rsid w:val="003C512D"/>
    <w:rsid w:val="003C5682"/>
    <w:rsid w:val="003C5EB4"/>
    <w:rsid w:val="003C6685"/>
    <w:rsid w:val="003C6B34"/>
    <w:rsid w:val="003D0270"/>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6131"/>
    <w:rsid w:val="00407169"/>
    <w:rsid w:val="0040799D"/>
    <w:rsid w:val="00410021"/>
    <w:rsid w:val="004102CC"/>
    <w:rsid w:val="00410C7D"/>
    <w:rsid w:val="004117C7"/>
    <w:rsid w:val="00411CF2"/>
    <w:rsid w:val="00411E3D"/>
    <w:rsid w:val="00412EA3"/>
    <w:rsid w:val="0041315E"/>
    <w:rsid w:val="00413C35"/>
    <w:rsid w:val="004144F9"/>
    <w:rsid w:val="00416BD3"/>
    <w:rsid w:val="004210C2"/>
    <w:rsid w:val="0042192E"/>
    <w:rsid w:val="004230F0"/>
    <w:rsid w:val="00425A14"/>
    <w:rsid w:val="004265DE"/>
    <w:rsid w:val="00426BA1"/>
    <w:rsid w:val="0042769C"/>
    <w:rsid w:val="00427D73"/>
    <w:rsid w:val="00430158"/>
    <w:rsid w:val="0043116B"/>
    <w:rsid w:val="00431F17"/>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258"/>
    <w:rsid w:val="004561D5"/>
    <w:rsid w:val="00456848"/>
    <w:rsid w:val="004579B2"/>
    <w:rsid w:val="004602B7"/>
    <w:rsid w:val="004603AE"/>
    <w:rsid w:val="00461BCF"/>
    <w:rsid w:val="0046231C"/>
    <w:rsid w:val="004632BE"/>
    <w:rsid w:val="0046356F"/>
    <w:rsid w:val="00464084"/>
    <w:rsid w:val="0046465E"/>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845"/>
    <w:rsid w:val="004E299C"/>
    <w:rsid w:val="004E35DE"/>
    <w:rsid w:val="004E36BE"/>
    <w:rsid w:val="004E3B18"/>
    <w:rsid w:val="004E5622"/>
    <w:rsid w:val="004F0079"/>
    <w:rsid w:val="004F0588"/>
    <w:rsid w:val="004F0B7B"/>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809"/>
    <w:rsid w:val="0058408F"/>
    <w:rsid w:val="0058456F"/>
    <w:rsid w:val="0058525C"/>
    <w:rsid w:val="00585705"/>
    <w:rsid w:val="00585863"/>
    <w:rsid w:val="00587087"/>
    <w:rsid w:val="0059194A"/>
    <w:rsid w:val="00591B80"/>
    <w:rsid w:val="0059316B"/>
    <w:rsid w:val="005934C0"/>
    <w:rsid w:val="00594419"/>
    <w:rsid w:val="0059522D"/>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67D2"/>
    <w:rsid w:val="005C6DED"/>
    <w:rsid w:val="005C72CA"/>
    <w:rsid w:val="005C7619"/>
    <w:rsid w:val="005C76EC"/>
    <w:rsid w:val="005C7CB6"/>
    <w:rsid w:val="005D0639"/>
    <w:rsid w:val="005D0E72"/>
    <w:rsid w:val="005D0ED5"/>
    <w:rsid w:val="005D2513"/>
    <w:rsid w:val="005D2533"/>
    <w:rsid w:val="005D27E0"/>
    <w:rsid w:val="005D4B8C"/>
    <w:rsid w:val="005D4E21"/>
    <w:rsid w:val="005D50C5"/>
    <w:rsid w:val="005D65D4"/>
    <w:rsid w:val="005D66A6"/>
    <w:rsid w:val="005D7719"/>
    <w:rsid w:val="005D7C0F"/>
    <w:rsid w:val="005D7D78"/>
    <w:rsid w:val="005E0724"/>
    <w:rsid w:val="005E1117"/>
    <w:rsid w:val="005E21B8"/>
    <w:rsid w:val="005E3963"/>
    <w:rsid w:val="005E5938"/>
    <w:rsid w:val="005E6305"/>
    <w:rsid w:val="005E752D"/>
    <w:rsid w:val="005F03D0"/>
    <w:rsid w:val="005F13A2"/>
    <w:rsid w:val="005F280F"/>
    <w:rsid w:val="005F2F0D"/>
    <w:rsid w:val="005F4692"/>
    <w:rsid w:val="005F66C0"/>
    <w:rsid w:val="005F6D6D"/>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67FB"/>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4E85"/>
    <w:rsid w:val="00655535"/>
    <w:rsid w:val="00656D01"/>
    <w:rsid w:val="00657427"/>
    <w:rsid w:val="0066148A"/>
    <w:rsid w:val="00661B89"/>
    <w:rsid w:val="00661C9B"/>
    <w:rsid w:val="006623B7"/>
    <w:rsid w:val="0066285A"/>
    <w:rsid w:val="006631CC"/>
    <w:rsid w:val="006636BF"/>
    <w:rsid w:val="006640F6"/>
    <w:rsid w:val="0066438E"/>
    <w:rsid w:val="00665E67"/>
    <w:rsid w:val="00666EA2"/>
    <w:rsid w:val="006677AB"/>
    <w:rsid w:val="00670CBE"/>
    <w:rsid w:val="0067466F"/>
    <w:rsid w:val="006764C6"/>
    <w:rsid w:val="00680EF6"/>
    <w:rsid w:val="006854C1"/>
    <w:rsid w:val="006862DE"/>
    <w:rsid w:val="0069068F"/>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72"/>
    <w:rsid w:val="006A601A"/>
    <w:rsid w:val="006B048C"/>
    <w:rsid w:val="006B10A6"/>
    <w:rsid w:val="006B59E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19FA"/>
    <w:rsid w:val="006D1A14"/>
    <w:rsid w:val="006D1BB6"/>
    <w:rsid w:val="006D1F24"/>
    <w:rsid w:val="006D2365"/>
    <w:rsid w:val="006D3079"/>
    <w:rsid w:val="006D3F4C"/>
    <w:rsid w:val="006D4005"/>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07DBA"/>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3AFB"/>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60B4"/>
    <w:rsid w:val="007466D9"/>
    <w:rsid w:val="00747639"/>
    <w:rsid w:val="00747E57"/>
    <w:rsid w:val="00750366"/>
    <w:rsid w:val="007504DA"/>
    <w:rsid w:val="00751A9F"/>
    <w:rsid w:val="00751AFD"/>
    <w:rsid w:val="00751C26"/>
    <w:rsid w:val="00753BBA"/>
    <w:rsid w:val="00753DDF"/>
    <w:rsid w:val="00753F02"/>
    <w:rsid w:val="00754EE7"/>
    <w:rsid w:val="007559DA"/>
    <w:rsid w:val="00755D57"/>
    <w:rsid w:val="00756852"/>
    <w:rsid w:val="007608F4"/>
    <w:rsid w:val="0076166B"/>
    <w:rsid w:val="00761921"/>
    <w:rsid w:val="00761D3B"/>
    <w:rsid w:val="00761E13"/>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713"/>
    <w:rsid w:val="007878AC"/>
    <w:rsid w:val="00787C09"/>
    <w:rsid w:val="00790B5E"/>
    <w:rsid w:val="007913EC"/>
    <w:rsid w:val="00791423"/>
    <w:rsid w:val="00792940"/>
    <w:rsid w:val="0079383D"/>
    <w:rsid w:val="007940B0"/>
    <w:rsid w:val="00795B9D"/>
    <w:rsid w:val="00795D69"/>
    <w:rsid w:val="0079626B"/>
    <w:rsid w:val="00796A32"/>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0FC1"/>
    <w:rsid w:val="007B1AA6"/>
    <w:rsid w:val="007B1ECE"/>
    <w:rsid w:val="007B2CEB"/>
    <w:rsid w:val="007B386F"/>
    <w:rsid w:val="007B4808"/>
    <w:rsid w:val="007B5E48"/>
    <w:rsid w:val="007B7EF1"/>
    <w:rsid w:val="007B7FC9"/>
    <w:rsid w:val="007C0A55"/>
    <w:rsid w:val="007C19D2"/>
    <w:rsid w:val="007C48D2"/>
    <w:rsid w:val="007C56EC"/>
    <w:rsid w:val="007C5B5B"/>
    <w:rsid w:val="007C7AD6"/>
    <w:rsid w:val="007D07E6"/>
    <w:rsid w:val="007D08CA"/>
    <w:rsid w:val="007D0C37"/>
    <w:rsid w:val="007D24A1"/>
    <w:rsid w:val="007D3A51"/>
    <w:rsid w:val="007D4DE4"/>
    <w:rsid w:val="007D685B"/>
    <w:rsid w:val="007D6B5C"/>
    <w:rsid w:val="007D6CF0"/>
    <w:rsid w:val="007E305A"/>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3FAB"/>
    <w:rsid w:val="008040C9"/>
    <w:rsid w:val="008047FF"/>
    <w:rsid w:val="00806443"/>
    <w:rsid w:val="008068E1"/>
    <w:rsid w:val="008068F6"/>
    <w:rsid w:val="008101B5"/>
    <w:rsid w:val="00810919"/>
    <w:rsid w:val="00810EAB"/>
    <w:rsid w:val="00811938"/>
    <w:rsid w:val="00811BC8"/>
    <w:rsid w:val="00812399"/>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865"/>
    <w:rsid w:val="0083198C"/>
    <w:rsid w:val="0083347E"/>
    <w:rsid w:val="00833996"/>
    <w:rsid w:val="00834AFE"/>
    <w:rsid w:val="00835334"/>
    <w:rsid w:val="008355FD"/>
    <w:rsid w:val="0083607A"/>
    <w:rsid w:val="008364C7"/>
    <w:rsid w:val="00836617"/>
    <w:rsid w:val="008369DA"/>
    <w:rsid w:val="00836A42"/>
    <w:rsid w:val="00837127"/>
    <w:rsid w:val="00842225"/>
    <w:rsid w:val="008424AF"/>
    <w:rsid w:val="00842690"/>
    <w:rsid w:val="0084269C"/>
    <w:rsid w:val="00844109"/>
    <w:rsid w:val="00844BC1"/>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76B"/>
    <w:rsid w:val="008657A2"/>
    <w:rsid w:val="00865BF2"/>
    <w:rsid w:val="00866B56"/>
    <w:rsid w:val="00867A6F"/>
    <w:rsid w:val="00870008"/>
    <w:rsid w:val="00870E43"/>
    <w:rsid w:val="0087181F"/>
    <w:rsid w:val="008727BA"/>
    <w:rsid w:val="008731D9"/>
    <w:rsid w:val="00874D58"/>
    <w:rsid w:val="00875AB8"/>
    <w:rsid w:val="00876E2F"/>
    <w:rsid w:val="00877339"/>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69E4"/>
    <w:rsid w:val="008A7E1B"/>
    <w:rsid w:val="008A7E34"/>
    <w:rsid w:val="008B0979"/>
    <w:rsid w:val="008B0C1A"/>
    <w:rsid w:val="008B0FF3"/>
    <w:rsid w:val="008B1475"/>
    <w:rsid w:val="008B2A2B"/>
    <w:rsid w:val="008B2D65"/>
    <w:rsid w:val="008B35A3"/>
    <w:rsid w:val="008B4132"/>
    <w:rsid w:val="008B5A25"/>
    <w:rsid w:val="008B6A10"/>
    <w:rsid w:val="008B7DCE"/>
    <w:rsid w:val="008C0B2D"/>
    <w:rsid w:val="008C43F2"/>
    <w:rsid w:val="008C4BA2"/>
    <w:rsid w:val="008C58F4"/>
    <w:rsid w:val="008C6DBE"/>
    <w:rsid w:val="008C74F1"/>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20"/>
    <w:rsid w:val="008F2AA2"/>
    <w:rsid w:val="008F4D93"/>
    <w:rsid w:val="008F50C5"/>
    <w:rsid w:val="008F707D"/>
    <w:rsid w:val="008F7CD0"/>
    <w:rsid w:val="009001A8"/>
    <w:rsid w:val="00901C96"/>
    <w:rsid w:val="00901D21"/>
    <w:rsid w:val="009026DA"/>
    <w:rsid w:val="00902770"/>
    <w:rsid w:val="00903388"/>
    <w:rsid w:val="009037AD"/>
    <w:rsid w:val="009053CD"/>
    <w:rsid w:val="009055BE"/>
    <w:rsid w:val="00906464"/>
    <w:rsid w:val="00906776"/>
    <w:rsid w:val="00907369"/>
    <w:rsid w:val="009075FC"/>
    <w:rsid w:val="00907B76"/>
    <w:rsid w:val="009106DD"/>
    <w:rsid w:val="009107BA"/>
    <w:rsid w:val="00910F04"/>
    <w:rsid w:val="009112AC"/>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5E1D"/>
    <w:rsid w:val="009266F2"/>
    <w:rsid w:val="00927F7F"/>
    <w:rsid w:val="00930F13"/>
    <w:rsid w:val="00930F6C"/>
    <w:rsid w:val="00931125"/>
    <w:rsid w:val="009321CC"/>
    <w:rsid w:val="009326C7"/>
    <w:rsid w:val="00933327"/>
    <w:rsid w:val="0093346F"/>
    <w:rsid w:val="00933A96"/>
    <w:rsid w:val="0093478A"/>
    <w:rsid w:val="00934839"/>
    <w:rsid w:val="00935126"/>
    <w:rsid w:val="009355C6"/>
    <w:rsid w:val="00935B40"/>
    <w:rsid w:val="00937026"/>
    <w:rsid w:val="00937640"/>
    <w:rsid w:val="0093772A"/>
    <w:rsid w:val="0094018E"/>
    <w:rsid w:val="00940D71"/>
    <w:rsid w:val="0094112F"/>
    <w:rsid w:val="00941766"/>
    <w:rsid w:val="0094182D"/>
    <w:rsid w:val="00941E1E"/>
    <w:rsid w:val="00942955"/>
    <w:rsid w:val="00942D9B"/>
    <w:rsid w:val="00943159"/>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E97"/>
    <w:rsid w:val="00975032"/>
    <w:rsid w:val="009752A7"/>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1B2F"/>
    <w:rsid w:val="009B20D2"/>
    <w:rsid w:val="009B4077"/>
    <w:rsid w:val="009B411B"/>
    <w:rsid w:val="009B45F6"/>
    <w:rsid w:val="009B4BE7"/>
    <w:rsid w:val="009B4F04"/>
    <w:rsid w:val="009B56CB"/>
    <w:rsid w:val="009B698B"/>
    <w:rsid w:val="009B732E"/>
    <w:rsid w:val="009C04DB"/>
    <w:rsid w:val="009C0A8A"/>
    <w:rsid w:val="009C0AF5"/>
    <w:rsid w:val="009C214E"/>
    <w:rsid w:val="009C2965"/>
    <w:rsid w:val="009C2DB8"/>
    <w:rsid w:val="009C35AE"/>
    <w:rsid w:val="009C521D"/>
    <w:rsid w:val="009C5829"/>
    <w:rsid w:val="009C6323"/>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6604"/>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C94"/>
    <w:rsid w:val="00A21727"/>
    <w:rsid w:val="00A2370C"/>
    <w:rsid w:val="00A24F7C"/>
    <w:rsid w:val="00A24FF1"/>
    <w:rsid w:val="00A25617"/>
    <w:rsid w:val="00A26014"/>
    <w:rsid w:val="00A2667B"/>
    <w:rsid w:val="00A2772A"/>
    <w:rsid w:val="00A34061"/>
    <w:rsid w:val="00A35809"/>
    <w:rsid w:val="00A35E9E"/>
    <w:rsid w:val="00A35EC4"/>
    <w:rsid w:val="00A37200"/>
    <w:rsid w:val="00A404A6"/>
    <w:rsid w:val="00A40DD0"/>
    <w:rsid w:val="00A41D54"/>
    <w:rsid w:val="00A42D61"/>
    <w:rsid w:val="00A43E23"/>
    <w:rsid w:val="00A44760"/>
    <w:rsid w:val="00A4500C"/>
    <w:rsid w:val="00A4512F"/>
    <w:rsid w:val="00A45BDC"/>
    <w:rsid w:val="00A47102"/>
    <w:rsid w:val="00A4778C"/>
    <w:rsid w:val="00A50281"/>
    <w:rsid w:val="00A50553"/>
    <w:rsid w:val="00A52123"/>
    <w:rsid w:val="00A524C5"/>
    <w:rsid w:val="00A54F11"/>
    <w:rsid w:val="00A55678"/>
    <w:rsid w:val="00A55821"/>
    <w:rsid w:val="00A55FA5"/>
    <w:rsid w:val="00A56406"/>
    <w:rsid w:val="00A56DD1"/>
    <w:rsid w:val="00A56FF0"/>
    <w:rsid w:val="00A578D2"/>
    <w:rsid w:val="00A579E3"/>
    <w:rsid w:val="00A606DC"/>
    <w:rsid w:val="00A6242A"/>
    <w:rsid w:val="00A63C81"/>
    <w:rsid w:val="00A64966"/>
    <w:rsid w:val="00A65465"/>
    <w:rsid w:val="00A65E20"/>
    <w:rsid w:val="00A671AC"/>
    <w:rsid w:val="00A672B6"/>
    <w:rsid w:val="00A674E2"/>
    <w:rsid w:val="00A70697"/>
    <w:rsid w:val="00A7283B"/>
    <w:rsid w:val="00A74132"/>
    <w:rsid w:val="00A741C2"/>
    <w:rsid w:val="00A74373"/>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2DA7"/>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63D5"/>
    <w:rsid w:val="00AB6B15"/>
    <w:rsid w:val="00AB7292"/>
    <w:rsid w:val="00AB7B9F"/>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29A"/>
    <w:rsid w:val="00B129EF"/>
    <w:rsid w:val="00B13294"/>
    <w:rsid w:val="00B133D4"/>
    <w:rsid w:val="00B140F9"/>
    <w:rsid w:val="00B14E8A"/>
    <w:rsid w:val="00B178BB"/>
    <w:rsid w:val="00B200CD"/>
    <w:rsid w:val="00B201DF"/>
    <w:rsid w:val="00B2040C"/>
    <w:rsid w:val="00B21839"/>
    <w:rsid w:val="00B21860"/>
    <w:rsid w:val="00B22087"/>
    <w:rsid w:val="00B22750"/>
    <w:rsid w:val="00B229D2"/>
    <w:rsid w:val="00B2301C"/>
    <w:rsid w:val="00B2666A"/>
    <w:rsid w:val="00B26B69"/>
    <w:rsid w:val="00B2706E"/>
    <w:rsid w:val="00B300A9"/>
    <w:rsid w:val="00B301FF"/>
    <w:rsid w:val="00B3070A"/>
    <w:rsid w:val="00B31F55"/>
    <w:rsid w:val="00B32468"/>
    <w:rsid w:val="00B3254A"/>
    <w:rsid w:val="00B33496"/>
    <w:rsid w:val="00B33618"/>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2558"/>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5D71"/>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0099"/>
    <w:rsid w:val="00C01DBB"/>
    <w:rsid w:val="00C02A97"/>
    <w:rsid w:val="00C03798"/>
    <w:rsid w:val="00C03C6B"/>
    <w:rsid w:val="00C05270"/>
    <w:rsid w:val="00C06D49"/>
    <w:rsid w:val="00C1023A"/>
    <w:rsid w:val="00C12B9F"/>
    <w:rsid w:val="00C13865"/>
    <w:rsid w:val="00C13BA4"/>
    <w:rsid w:val="00C151C4"/>
    <w:rsid w:val="00C16016"/>
    <w:rsid w:val="00C160B1"/>
    <w:rsid w:val="00C16F9E"/>
    <w:rsid w:val="00C17C39"/>
    <w:rsid w:val="00C17D11"/>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5EF"/>
    <w:rsid w:val="00C5585C"/>
    <w:rsid w:val="00C55B96"/>
    <w:rsid w:val="00C569BD"/>
    <w:rsid w:val="00C5718F"/>
    <w:rsid w:val="00C57740"/>
    <w:rsid w:val="00C60101"/>
    <w:rsid w:val="00C602BA"/>
    <w:rsid w:val="00C611CE"/>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4062"/>
    <w:rsid w:val="00C845E2"/>
    <w:rsid w:val="00C84BD2"/>
    <w:rsid w:val="00C85088"/>
    <w:rsid w:val="00C85A45"/>
    <w:rsid w:val="00C872E5"/>
    <w:rsid w:val="00C90DA7"/>
    <w:rsid w:val="00C90EE1"/>
    <w:rsid w:val="00C91065"/>
    <w:rsid w:val="00C91A96"/>
    <w:rsid w:val="00C9245D"/>
    <w:rsid w:val="00C934CD"/>
    <w:rsid w:val="00C93937"/>
    <w:rsid w:val="00C93C12"/>
    <w:rsid w:val="00C960AE"/>
    <w:rsid w:val="00C96172"/>
    <w:rsid w:val="00C97342"/>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1013"/>
    <w:rsid w:val="00CB1D87"/>
    <w:rsid w:val="00CB20D0"/>
    <w:rsid w:val="00CB5195"/>
    <w:rsid w:val="00CB5AA9"/>
    <w:rsid w:val="00CB640A"/>
    <w:rsid w:val="00CB6B3A"/>
    <w:rsid w:val="00CB7F68"/>
    <w:rsid w:val="00CC1E73"/>
    <w:rsid w:val="00CC3531"/>
    <w:rsid w:val="00CC42A0"/>
    <w:rsid w:val="00CC5470"/>
    <w:rsid w:val="00CC6AEF"/>
    <w:rsid w:val="00CC7371"/>
    <w:rsid w:val="00CD010D"/>
    <w:rsid w:val="00CD03CF"/>
    <w:rsid w:val="00CD3009"/>
    <w:rsid w:val="00CD3955"/>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D"/>
    <w:rsid w:val="00CE4534"/>
    <w:rsid w:val="00CE4CA5"/>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7A74"/>
    <w:rsid w:val="00D215EB"/>
    <w:rsid w:val="00D21856"/>
    <w:rsid w:val="00D22093"/>
    <w:rsid w:val="00D224BE"/>
    <w:rsid w:val="00D2284F"/>
    <w:rsid w:val="00D22BB1"/>
    <w:rsid w:val="00D23812"/>
    <w:rsid w:val="00D2472E"/>
    <w:rsid w:val="00D248F5"/>
    <w:rsid w:val="00D2677A"/>
    <w:rsid w:val="00D26B3D"/>
    <w:rsid w:val="00D27010"/>
    <w:rsid w:val="00D32140"/>
    <w:rsid w:val="00D329D7"/>
    <w:rsid w:val="00D33258"/>
    <w:rsid w:val="00D332AE"/>
    <w:rsid w:val="00D34037"/>
    <w:rsid w:val="00D35575"/>
    <w:rsid w:val="00D36DC2"/>
    <w:rsid w:val="00D36E2E"/>
    <w:rsid w:val="00D37651"/>
    <w:rsid w:val="00D43879"/>
    <w:rsid w:val="00D44777"/>
    <w:rsid w:val="00D45E51"/>
    <w:rsid w:val="00D4609D"/>
    <w:rsid w:val="00D46813"/>
    <w:rsid w:val="00D47781"/>
    <w:rsid w:val="00D50181"/>
    <w:rsid w:val="00D51B35"/>
    <w:rsid w:val="00D51B42"/>
    <w:rsid w:val="00D5226B"/>
    <w:rsid w:val="00D5278C"/>
    <w:rsid w:val="00D52EAD"/>
    <w:rsid w:val="00D53110"/>
    <w:rsid w:val="00D56DB7"/>
    <w:rsid w:val="00D56DBE"/>
    <w:rsid w:val="00D574CB"/>
    <w:rsid w:val="00D5792E"/>
    <w:rsid w:val="00D57A3A"/>
    <w:rsid w:val="00D57AFC"/>
    <w:rsid w:val="00D616FE"/>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3589"/>
    <w:rsid w:val="00DA4785"/>
    <w:rsid w:val="00DA48B8"/>
    <w:rsid w:val="00DA635F"/>
    <w:rsid w:val="00DA7A4B"/>
    <w:rsid w:val="00DA7FB6"/>
    <w:rsid w:val="00DB1339"/>
    <w:rsid w:val="00DB1441"/>
    <w:rsid w:val="00DB2246"/>
    <w:rsid w:val="00DB28D0"/>
    <w:rsid w:val="00DB2F22"/>
    <w:rsid w:val="00DB367D"/>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1A4"/>
    <w:rsid w:val="00DD2E03"/>
    <w:rsid w:val="00DD35EE"/>
    <w:rsid w:val="00DD3691"/>
    <w:rsid w:val="00DD3CDE"/>
    <w:rsid w:val="00DD4432"/>
    <w:rsid w:val="00DD4797"/>
    <w:rsid w:val="00DD4941"/>
    <w:rsid w:val="00DD56F9"/>
    <w:rsid w:val="00DD66DE"/>
    <w:rsid w:val="00DD6CA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B06"/>
    <w:rsid w:val="00DE7DF0"/>
    <w:rsid w:val="00DE7FFB"/>
    <w:rsid w:val="00DF0127"/>
    <w:rsid w:val="00DF21DC"/>
    <w:rsid w:val="00DF2BFE"/>
    <w:rsid w:val="00DF3459"/>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4A75"/>
    <w:rsid w:val="00E057B3"/>
    <w:rsid w:val="00E0592F"/>
    <w:rsid w:val="00E0661F"/>
    <w:rsid w:val="00E07BE4"/>
    <w:rsid w:val="00E07E13"/>
    <w:rsid w:val="00E101A0"/>
    <w:rsid w:val="00E10DBD"/>
    <w:rsid w:val="00E10DCF"/>
    <w:rsid w:val="00E1109E"/>
    <w:rsid w:val="00E11CE6"/>
    <w:rsid w:val="00E12394"/>
    <w:rsid w:val="00E12705"/>
    <w:rsid w:val="00E131F8"/>
    <w:rsid w:val="00E13495"/>
    <w:rsid w:val="00E134E6"/>
    <w:rsid w:val="00E13CCE"/>
    <w:rsid w:val="00E14490"/>
    <w:rsid w:val="00E14A3C"/>
    <w:rsid w:val="00E1590B"/>
    <w:rsid w:val="00E16146"/>
    <w:rsid w:val="00E21385"/>
    <w:rsid w:val="00E21702"/>
    <w:rsid w:val="00E21862"/>
    <w:rsid w:val="00E22CCA"/>
    <w:rsid w:val="00E23881"/>
    <w:rsid w:val="00E23E63"/>
    <w:rsid w:val="00E2473C"/>
    <w:rsid w:val="00E249AB"/>
    <w:rsid w:val="00E25386"/>
    <w:rsid w:val="00E253AD"/>
    <w:rsid w:val="00E26240"/>
    <w:rsid w:val="00E2669A"/>
    <w:rsid w:val="00E26D01"/>
    <w:rsid w:val="00E27257"/>
    <w:rsid w:val="00E309DD"/>
    <w:rsid w:val="00E30B48"/>
    <w:rsid w:val="00E30DD4"/>
    <w:rsid w:val="00E32363"/>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367A"/>
    <w:rsid w:val="00E537F5"/>
    <w:rsid w:val="00E54A7F"/>
    <w:rsid w:val="00E54F31"/>
    <w:rsid w:val="00E5561B"/>
    <w:rsid w:val="00E573CF"/>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5B53"/>
    <w:rsid w:val="00E8746D"/>
    <w:rsid w:val="00E90273"/>
    <w:rsid w:val="00E902D0"/>
    <w:rsid w:val="00E90644"/>
    <w:rsid w:val="00E91F6B"/>
    <w:rsid w:val="00E92893"/>
    <w:rsid w:val="00E93A0A"/>
    <w:rsid w:val="00E94AD2"/>
    <w:rsid w:val="00E962A1"/>
    <w:rsid w:val="00E96580"/>
    <w:rsid w:val="00E96BD6"/>
    <w:rsid w:val="00E97844"/>
    <w:rsid w:val="00EA09A8"/>
    <w:rsid w:val="00EA2015"/>
    <w:rsid w:val="00EA2135"/>
    <w:rsid w:val="00EA2597"/>
    <w:rsid w:val="00EA2E66"/>
    <w:rsid w:val="00EA4979"/>
    <w:rsid w:val="00EA4B34"/>
    <w:rsid w:val="00EA5040"/>
    <w:rsid w:val="00EA505B"/>
    <w:rsid w:val="00EA53BD"/>
    <w:rsid w:val="00EA7A81"/>
    <w:rsid w:val="00EB1290"/>
    <w:rsid w:val="00EB1CAE"/>
    <w:rsid w:val="00EB32DB"/>
    <w:rsid w:val="00EB346D"/>
    <w:rsid w:val="00EB48E4"/>
    <w:rsid w:val="00EB627B"/>
    <w:rsid w:val="00EB661E"/>
    <w:rsid w:val="00EB6DB1"/>
    <w:rsid w:val="00EB7847"/>
    <w:rsid w:val="00EC0700"/>
    <w:rsid w:val="00EC298D"/>
    <w:rsid w:val="00EC32BA"/>
    <w:rsid w:val="00EC3677"/>
    <w:rsid w:val="00EC4BC7"/>
    <w:rsid w:val="00EC5B2D"/>
    <w:rsid w:val="00EC5C0E"/>
    <w:rsid w:val="00EC5CCD"/>
    <w:rsid w:val="00EC74E2"/>
    <w:rsid w:val="00ED37E3"/>
    <w:rsid w:val="00ED3A74"/>
    <w:rsid w:val="00ED3ED5"/>
    <w:rsid w:val="00ED68FF"/>
    <w:rsid w:val="00ED6E74"/>
    <w:rsid w:val="00ED714D"/>
    <w:rsid w:val="00ED724D"/>
    <w:rsid w:val="00ED75CF"/>
    <w:rsid w:val="00EE1711"/>
    <w:rsid w:val="00EE2E51"/>
    <w:rsid w:val="00EE3208"/>
    <w:rsid w:val="00EE3441"/>
    <w:rsid w:val="00EE4999"/>
    <w:rsid w:val="00EE4B0B"/>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4641"/>
    <w:rsid w:val="00F85139"/>
    <w:rsid w:val="00F8559B"/>
    <w:rsid w:val="00F90AEB"/>
    <w:rsid w:val="00F90C2E"/>
    <w:rsid w:val="00F9197D"/>
    <w:rsid w:val="00F94502"/>
    <w:rsid w:val="00F95756"/>
    <w:rsid w:val="00F970DB"/>
    <w:rsid w:val="00F975D4"/>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2819"/>
    <w:rsid w:val="00FD2EF8"/>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A3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search/keyword_cdo/kid/15169/jewish/Shurpin-Yehuda.htm" TargetMode="External"/><Relationship Id="rId18" Type="http://schemas.openxmlformats.org/officeDocument/2006/relationships/hyperlink" Target="https://www.chabad.org/library/article_cdo/aid/2617014/jewish/The-Rise-of-the-Sepharadim.htm" TargetMode="External"/><Relationship Id="rId3" Type="http://schemas.openxmlformats.org/officeDocument/2006/relationships/settings" Target="settings.xml"/><Relationship Id="rId21" Type="http://schemas.openxmlformats.org/officeDocument/2006/relationships/hyperlink" Target="https://www.chabad.org/library/article_cdo/aid/626953/jewish/The-Rebbe-Maharash.htm"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library/article_cdo/aid/380611/jewish/Rabbi-Yosef-Joseph-Caro-The-Master.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library/article_cdo/aid/4329319/jewish/The-Mishnah.htm" TargetMode="External"/><Relationship Id="rId20" Type="http://schemas.openxmlformats.org/officeDocument/2006/relationships/hyperlink" Target="https://www.chabad.org/library/article_cdo/aid/433240/jewish/God.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3159160"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chabad.org/library/article_cdo/aid/3268073/jewish/The-Tzemach-Tzedek.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2023-11-26T19:08:00Z</cp:lastPrinted>
  <dcterms:created xsi:type="dcterms:W3CDTF">2023-12-03T18:17:00Z</dcterms:created>
  <dcterms:modified xsi:type="dcterms:W3CDTF">2023-12-03T18:17:00Z</dcterms:modified>
</cp:coreProperties>
</file>